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DD742" w14:textId="77777777" w:rsidR="008A3205" w:rsidRPr="009309A5" w:rsidRDefault="008A3205" w:rsidP="001C0360">
      <w:pPr>
        <w:pStyle w:val="berschrift1"/>
        <w:spacing w:before="0"/>
        <w:rPr>
          <w:rFonts w:ascii="Arial" w:hAnsi="Arial" w:cs="Arial"/>
        </w:rPr>
      </w:pPr>
      <w:bookmarkStart w:id="0" w:name="_Toc233102801"/>
      <w:bookmarkStart w:id="1" w:name="_Toc245888873"/>
      <w:bookmarkStart w:id="2" w:name="_Toc410314820"/>
      <w:bookmarkStart w:id="3" w:name="_GoBack"/>
      <w:bookmarkEnd w:id="3"/>
      <w:r w:rsidRPr="009309A5">
        <w:rPr>
          <w:rFonts w:ascii="Arial" w:hAnsi="Arial" w:cs="Arial"/>
        </w:rPr>
        <w:t>Wissenschaftssuchmaschinen</w:t>
      </w:r>
      <w:bookmarkEnd w:id="0"/>
      <w:bookmarkEnd w:id="1"/>
      <w:bookmarkEnd w:id="2"/>
      <w:r w:rsidRPr="009309A5">
        <w:rPr>
          <w:rFonts w:ascii="Arial" w:hAnsi="Arial" w:cs="Arial"/>
        </w:rPr>
        <w:t>, Open-Access</w:t>
      </w:r>
      <w:r w:rsidR="00250C15">
        <w:rPr>
          <w:rFonts w:ascii="Arial" w:hAnsi="Arial" w:cs="Arial"/>
        </w:rPr>
        <w:t xml:space="preserve"> (OA)</w:t>
      </w:r>
      <w:r w:rsidR="003B1219" w:rsidRPr="009309A5">
        <w:rPr>
          <w:rFonts w:ascii="Arial" w:hAnsi="Arial" w:cs="Arial"/>
        </w:rPr>
        <w:t>, Repositories</w:t>
      </w:r>
      <w:r w:rsidRPr="009309A5">
        <w:rPr>
          <w:rFonts w:ascii="Arial" w:hAnsi="Arial" w:cs="Arial"/>
        </w:rPr>
        <w:t xml:space="preserve"> </w:t>
      </w:r>
      <w:r w:rsidR="00764CAE" w:rsidRPr="009309A5">
        <w:rPr>
          <w:rFonts w:ascii="Arial" w:hAnsi="Arial" w:cs="Arial"/>
        </w:rPr>
        <w:t>–</w:t>
      </w:r>
      <w:r w:rsidRPr="009309A5">
        <w:rPr>
          <w:rFonts w:ascii="Arial" w:hAnsi="Arial" w:cs="Arial"/>
        </w:rPr>
        <w:t xml:space="preserve"> </w:t>
      </w:r>
      <w:r w:rsidR="00E14D80" w:rsidRPr="009309A5">
        <w:rPr>
          <w:rFonts w:ascii="Arial" w:hAnsi="Arial" w:cs="Arial"/>
        </w:rPr>
        <w:t>ein</w:t>
      </w:r>
      <w:r w:rsidR="00250C15">
        <w:rPr>
          <w:rFonts w:ascii="Arial" w:hAnsi="Arial" w:cs="Arial"/>
        </w:rPr>
        <w:t>e Auswahl</w:t>
      </w:r>
      <w:r w:rsidR="00764CAE" w:rsidRPr="009309A5">
        <w:rPr>
          <w:rFonts w:ascii="Arial" w:hAnsi="Arial" w:cs="Arial"/>
        </w:rPr>
        <w:t xml:space="preserve"> [Stand </w:t>
      </w:r>
      <w:r w:rsidR="004A7F4C">
        <w:rPr>
          <w:rFonts w:ascii="Arial" w:hAnsi="Arial" w:cs="Arial"/>
        </w:rPr>
        <w:t>2</w:t>
      </w:r>
      <w:r w:rsidR="00E6144B">
        <w:rPr>
          <w:rFonts w:ascii="Arial" w:hAnsi="Arial" w:cs="Arial"/>
        </w:rPr>
        <w:t>5</w:t>
      </w:r>
      <w:r w:rsidR="004A7F4C">
        <w:rPr>
          <w:rFonts w:ascii="Arial" w:hAnsi="Arial" w:cs="Arial"/>
        </w:rPr>
        <w:t>.3.2020</w:t>
      </w:r>
      <w:r w:rsidR="00764CAE" w:rsidRPr="009309A5">
        <w:rPr>
          <w:rFonts w:ascii="Arial" w:hAnsi="Arial" w:cs="Arial"/>
        </w:rPr>
        <w:t>]</w:t>
      </w:r>
    </w:p>
    <w:p w14:paraId="3107D705" w14:textId="77777777" w:rsidR="008A3205" w:rsidRPr="009309A5" w:rsidRDefault="008A3205" w:rsidP="008A3205">
      <w:pPr>
        <w:rPr>
          <w:rFonts w:cs="Arial"/>
          <w:sz w:val="28"/>
          <w:szCs w:val="28"/>
        </w:rPr>
      </w:pPr>
    </w:p>
    <w:p w14:paraId="14D09EB4" w14:textId="77777777" w:rsidR="002738C0" w:rsidRPr="009309A5" w:rsidRDefault="00D467A7" w:rsidP="00F5554C">
      <w:pPr>
        <w:pStyle w:val="berschrift3"/>
      </w:pPr>
      <w:r w:rsidRPr="009309A5">
        <w:t>Wissenschaftssuchmaschinen</w:t>
      </w:r>
      <w:r w:rsidR="001E605E">
        <w:rPr>
          <w:rStyle w:val="Funotenzeichen"/>
        </w:rPr>
        <w:footnoteReference w:id="1"/>
      </w:r>
      <w:r w:rsidR="00611927" w:rsidRPr="00611927">
        <w:rPr>
          <w:vertAlign w:val="superscript"/>
        </w:rPr>
        <w:t>,</w:t>
      </w:r>
      <w:r w:rsidR="00611927">
        <w:rPr>
          <w:rStyle w:val="Funotenzeichen"/>
        </w:rPr>
        <w:footnoteReference w:id="2"/>
      </w:r>
    </w:p>
    <w:p w14:paraId="22652899" w14:textId="77777777" w:rsidR="00E76330" w:rsidRPr="00E6144B" w:rsidRDefault="00E76330" w:rsidP="006C1848">
      <w:pPr>
        <w:pStyle w:val="Textkrper"/>
        <w:numPr>
          <w:ilvl w:val="0"/>
          <w:numId w:val="23"/>
        </w:numPr>
        <w:jc w:val="left"/>
        <w:rPr>
          <w:rFonts w:ascii="Arial" w:hAnsi="Arial" w:cs="Arial"/>
          <w:sz w:val="28"/>
          <w:szCs w:val="28"/>
          <w:lang w:val="en-US" w:eastAsia="de-AT"/>
        </w:rPr>
      </w:pPr>
      <w:hyperlink r:id="rId8" w:history="1">
        <w:r w:rsidRPr="00E6144B">
          <w:rPr>
            <w:rStyle w:val="Hyperlink"/>
            <w:rFonts w:cs="Arial"/>
            <w:sz w:val="28"/>
            <w:szCs w:val="28"/>
            <w:lang w:val="en-US" w:eastAsia="de-AT"/>
          </w:rPr>
          <w:t>BA</w:t>
        </w:r>
        <w:r w:rsidRPr="00E6144B">
          <w:rPr>
            <w:rStyle w:val="Hyperlink"/>
            <w:rFonts w:cs="Arial"/>
            <w:sz w:val="28"/>
            <w:szCs w:val="28"/>
            <w:lang w:val="en-US" w:eastAsia="de-AT"/>
          </w:rPr>
          <w:t>S</w:t>
        </w:r>
        <w:r w:rsidRPr="00E6144B">
          <w:rPr>
            <w:rStyle w:val="Hyperlink"/>
            <w:rFonts w:cs="Arial"/>
            <w:sz w:val="28"/>
            <w:szCs w:val="28"/>
            <w:lang w:val="en-US" w:eastAsia="de-AT"/>
          </w:rPr>
          <w:t>E</w:t>
        </w:r>
      </w:hyperlink>
      <w:r w:rsidR="00F36307">
        <w:rPr>
          <w:rStyle w:val="Funotenzeichen"/>
          <w:rFonts w:cs="Arial"/>
          <w:color w:val="0000FF"/>
          <w:szCs w:val="28"/>
          <w:u w:val="single"/>
          <w:lang w:eastAsia="de-AT"/>
        </w:rPr>
        <w:footnoteReference w:id="3"/>
      </w:r>
      <w:r w:rsidRPr="00E6144B">
        <w:rPr>
          <w:rFonts w:ascii="Arial" w:hAnsi="Arial" w:cs="Arial"/>
          <w:sz w:val="28"/>
          <w:szCs w:val="28"/>
          <w:lang w:val="en-US" w:eastAsia="de-AT"/>
        </w:rPr>
        <w:t xml:space="preserve"> – Bielefeld Academic Search Engine [UB Bielefeld]</w:t>
      </w:r>
    </w:p>
    <w:p w14:paraId="1DD33AD1" w14:textId="77777777" w:rsidR="00E76330" w:rsidRPr="00E6144B" w:rsidRDefault="00E76330" w:rsidP="006C1848">
      <w:pPr>
        <w:pStyle w:val="Textkrper"/>
        <w:numPr>
          <w:ilvl w:val="0"/>
          <w:numId w:val="23"/>
        </w:numPr>
        <w:jc w:val="left"/>
        <w:rPr>
          <w:rFonts w:ascii="Arial" w:hAnsi="Arial" w:cs="Arial"/>
          <w:sz w:val="28"/>
          <w:szCs w:val="28"/>
          <w:lang w:val="en-US" w:eastAsia="de-AT"/>
        </w:rPr>
      </w:pPr>
      <w:hyperlink r:id="rId9" w:history="1">
        <w:r w:rsidRPr="00E6144B">
          <w:rPr>
            <w:rStyle w:val="Hyperlink"/>
            <w:rFonts w:cs="Arial"/>
            <w:sz w:val="28"/>
            <w:szCs w:val="28"/>
            <w:lang w:val="en-US" w:eastAsia="de-AT"/>
          </w:rPr>
          <w:t>CiteS</w:t>
        </w:r>
        <w:r w:rsidRPr="00E6144B">
          <w:rPr>
            <w:rStyle w:val="Hyperlink"/>
            <w:rFonts w:cs="Arial"/>
            <w:sz w:val="28"/>
            <w:szCs w:val="28"/>
            <w:lang w:val="en-US" w:eastAsia="de-AT"/>
          </w:rPr>
          <w:t>e</w:t>
        </w:r>
        <w:r w:rsidRPr="00E6144B">
          <w:rPr>
            <w:rStyle w:val="Hyperlink"/>
            <w:rFonts w:cs="Arial"/>
            <w:sz w:val="28"/>
            <w:szCs w:val="28"/>
            <w:lang w:val="en-US" w:eastAsia="de-AT"/>
          </w:rPr>
          <w:t>e</w:t>
        </w:r>
        <w:r w:rsidRPr="00E6144B">
          <w:rPr>
            <w:rStyle w:val="Hyperlink"/>
            <w:rFonts w:cs="Arial"/>
            <w:sz w:val="28"/>
            <w:szCs w:val="28"/>
            <w:lang w:val="en-US" w:eastAsia="de-AT"/>
          </w:rPr>
          <w:t>r</w:t>
        </w:r>
      </w:hyperlink>
      <w:r w:rsidR="00F36307">
        <w:rPr>
          <w:rStyle w:val="Funotenzeichen"/>
          <w:rFonts w:cs="Arial"/>
          <w:color w:val="0000FF"/>
          <w:szCs w:val="28"/>
          <w:u w:val="single"/>
          <w:lang w:eastAsia="de-AT"/>
        </w:rPr>
        <w:footnoteReference w:id="4"/>
      </w:r>
      <w:r w:rsidRPr="00E6144B">
        <w:rPr>
          <w:rStyle w:val="Hyperlink"/>
          <w:rFonts w:cs="Arial"/>
          <w:sz w:val="28"/>
          <w:szCs w:val="28"/>
          <w:u w:val="none"/>
          <w:lang w:val="en-US" w:eastAsia="de-AT"/>
        </w:rPr>
        <w:t xml:space="preserve"> </w:t>
      </w:r>
      <w:r w:rsidRPr="00E6144B">
        <w:rPr>
          <w:rStyle w:val="Hyperlink"/>
          <w:rFonts w:cs="Arial"/>
          <w:color w:val="auto"/>
          <w:sz w:val="28"/>
          <w:szCs w:val="28"/>
          <w:u w:val="none"/>
          <w:lang w:val="en-US" w:eastAsia="de-AT"/>
        </w:rPr>
        <w:t>[</w:t>
      </w:r>
      <w:hyperlink r:id="rId10" w:history="1">
        <w:r w:rsidRPr="009309A5">
          <w:rPr>
            <w:rStyle w:val="Hyperlink"/>
            <w:rFonts w:cs="Arial"/>
            <w:color w:val="auto"/>
            <w:sz w:val="28"/>
            <w:szCs w:val="28"/>
            <w:u w:val="none"/>
            <w:lang w:val="en"/>
          </w:rPr>
          <w:t>The Pennsylvania State University</w:t>
        </w:r>
      </w:hyperlink>
      <w:r w:rsidRPr="00E6144B">
        <w:rPr>
          <w:rStyle w:val="Hyperlink"/>
          <w:rFonts w:cs="Arial"/>
          <w:color w:val="auto"/>
          <w:sz w:val="28"/>
          <w:szCs w:val="28"/>
          <w:u w:val="none"/>
          <w:lang w:val="en-US" w:eastAsia="de-AT"/>
        </w:rPr>
        <w:t>]</w:t>
      </w:r>
    </w:p>
    <w:p w14:paraId="4B843778" w14:textId="77777777" w:rsidR="00CB6211" w:rsidRPr="009309A5" w:rsidRDefault="00CB6211" w:rsidP="006C1848">
      <w:pPr>
        <w:pStyle w:val="Textkrper"/>
        <w:numPr>
          <w:ilvl w:val="0"/>
          <w:numId w:val="23"/>
        </w:numPr>
        <w:pBdr>
          <w:bottom w:val="single" w:sz="12" w:space="1" w:color="auto"/>
        </w:pBdr>
        <w:jc w:val="left"/>
        <w:rPr>
          <w:rStyle w:val="Hyperlink"/>
          <w:rFonts w:cs="Arial"/>
          <w:color w:val="auto"/>
          <w:sz w:val="28"/>
          <w:szCs w:val="28"/>
          <w:u w:val="none"/>
          <w:lang w:eastAsia="de-AT"/>
        </w:rPr>
      </w:pPr>
      <w:hyperlink r:id="rId11" w:anchor="gsc.tab=0" w:history="1">
        <w:r w:rsidRPr="00CB6211">
          <w:rPr>
            <w:rStyle w:val="Hyperlink"/>
            <w:rFonts w:cs="Arial"/>
            <w:sz w:val="28"/>
            <w:szCs w:val="28"/>
            <w:lang w:eastAsia="de-AT"/>
          </w:rPr>
          <w:t>FreeFullP</w:t>
        </w:r>
        <w:r w:rsidRPr="00CB6211">
          <w:rPr>
            <w:rStyle w:val="Hyperlink"/>
            <w:rFonts w:cs="Arial"/>
            <w:sz w:val="28"/>
            <w:szCs w:val="28"/>
            <w:lang w:eastAsia="de-AT"/>
          </w:rPr>
          <w:t>D</w:t>
        </w:r>
        <w:r w:rsidRPr="00CB6211">
          <w:rPr>
            <w:rStyle w:val="Hyperlink"/>
            <w:rFonts w:cs="Arial"/>
            <w:sz w:val="28"/>
            <w:szCs w:val="28"/>
            <w:lang w:eastAsia="de-AT"/>
          </w:rPr>
          <w:t>F</w:t>
        </w:r>
      </w:hyperlink>
      <w:r w:rsidR="004119BB">
        <w:rPr>
          <w:rStyle w:val="Funotenzeichen"/>
          <w:rFonts w:cs="Arial"/>
          <w:szCs w:val="28"/>
          <w:lang w:eastAsia="de-AT"/>
        </w:rPr>
        <w:footnoteReference w:id="5"/>
      </w:r>
      <w:r>
        <w:rPr>
          <w:rStyle w:val="Hyperlink"/>
          <w:rFonts w:cs="Arial"/>
          <w:color w:val="auto"/>
          <w:sz w:val="28"/>
          <w:szCs w:val="28"/>
          <w:u w:val="none"/>
          <w:lang w:eastAsia="de-AT"/>
        </w:rPr>
        <w:t xml:space="preserve"> [KnowMade]</w:t>
      </w:r>
    </w:p>
    <w:p w14:paraId="2A50E4BD" w14:textId="77777777" w:rsidR="001C0360" w:rsidRPr="009309A5" w:rsidRDefault="00E76330" w:rsidP="006C1848">
      <w:pPr>
        <w:pStyle w:val="Textkrper"/>
        <w:numPr>
          <w:ilvl w:val="0"/>
          <w:numId w:val="23"/>
        </w:numPr>
        <w:pBdr>
          <w:bottom w:val="single" w:sz="12" w:space="1" w:color="auto"/>
        </w:pBdr>
        <w:jc w:val="left"/>
        <w:rPr>
          <w:rStyle w:val="Hyperlink"/>
          <w:rFonts w:cs="Arial"/>
          <w:color w:val="auto"/>
          <w:sz w:val="28"/>
          <w:szCs w:val="28"/>
          <w:u w:val="none"/>
          <w:lang w:eastAsia="de-AT"/>
        </w:rPr>
      </w:pPr>
      <w:hyperlink r:id="rId12" w:history="1">
        <w:r w:rsidRPr="009309A5">
          <w:rPr>
            <w:rStyle w:val="Hyperlink"/>
            <w:rFonts w:cs="Arial"/>
            <w:sz w:val="28"/>
            <w:szCs w:val="28"/>
            <w:lang w:eastAsia="de-AT"/>
          </w:rPr>
          <w:t>Go</w:t>
        </w:r>
        <w:r w:rsidRPr="009309A5">
          <w:rPr>
            <w:rStyle w:val="Hyperlink"/>
            <w:rFonts w:cs="Arial"/>
            <w:sz w:val="28"/>
            <w:szCs w:val="28"/>
            <w:lang w:eastAsia="de-AT"/>
          </w:rPr>
          <w:t>o</w:t>
        </w:r>
        <w:r w:rsidRPr="009309A5">
          <w:rPr>
            <w:rStyle w:val="Hyperlink"/>
            <w:rFonts w:cs="Arial"/>
            <w:sz w:val="28"/>
            <w:szCs w:val="28"/>
            <w:lang w:eastAsia="de-AT"/>
          </w:rPr>
          <w:t>gle Sc</w:t>
        </w:r>
        <w:r w:rsidRPr="009309A5">
          <w:rPr>
            <w:rStyle w:val="Hyperlink"/>
            <w:rFonts w:cs="Arial"/>
            <w:sz w:val="28"/>
            <w:szCs w:val="28"/>
            <w:lang w:eastAsia="de-AT"/>
          </w:rPr>
          <w:t>h</w:t>
        </w:r>
        <w:r w:rsidRPr="009309A5">
          <w:rPr>
            <w:rStyle w:val="Hyperlink"/>
            <w:rFonts w:cs="Arial"/>
            <w:sz w:val="28"/>
            <w:szCs w:val="28"/>
            <w:lang w:eastAsia="de-AT"/>
          </w:rPr>
          <w:t>o</w:t>
        </w:r>
        <w:r w:rsidRPr="009309A5">
          <w:rPr>
            <w:rStyle w:val="Hyperlink"/>
            <w:rFonts w:cs="Arial"/>
            <w:sz w:val="28"/>
            <w:szCs w:val="28"/>
            <w:lang w:eastAsia="de-AT"/>
          </w:rPr>
          <w:t>lar</w:t>
        </w:r>
      </w:hyperlink>
      <w:r w:rsidR="001E605E">
        <w:rPr>
          <w:rStyle w:val="Funotenzeichen"/>
          <w:rFonts w:cs="Arial"/>
          <w:color w:val="0000FF"/>
          <w:szCs w:val="28"/>
          <w:u w:val="single"/>
          <w:lang w:eastAsia="de-AT"/>
        </w:rPr>
        <w:footnoteReference w:id="6"/>
      </w:r>
      <w:r w:rsidRPr="009309A5">
        <w:rPr>
          <w:rStyle w:val="Hyperlink"/>
          <w:rFonts w:cs="Arial"/>
          <w:color w:val="auto"/>
          <w:sz w:val="28"/>
          <w:szCs w:val="28"/>
          <w:u w:val="none"/>
          <w:lang w:eastAsia="de-AT"/>
        </w:rPr>
        <w:t xml:space="preserve"> [Google]</w:t>
      </w:r>
    </w:p>
    <w:p w14:paraId="7C6400F2" w14:textId="77777777" w:rsidR="001C0360" w:rsidRDefault="00E76330" w:rsidP="006C1848">
      <w:pPr>
        <w:pStyle w:val="Textkrper"/>
        <w:numPr>
          <w:ilvl w:val="0"/>
          <w:numId w:val="23"/>
        </w:numPr>
        <w:pBdr>
          <w:bottom w:val="single" w:sz="12" w:space="1" w:color="auto"/>
        </w:pBdr>
        <w:jc w:val="left"/>
        <w:rPr>
          <w:rStyle w:val="Hyperlink"/>
          <w:rFonts w:cs="Arial"/>
          <w:color w:val="auto"/>
          <w:sz w:val="28"/>
          <w:szCs w:val="28"/>
          <w:u w:val="none"/>
          <w:lang w:eastAsia="de-AT"/>
        </w:rPr>
      </w:pPr>
      <w:hyperlink r:id="rId13" w:history="1">
        <w:r w:rsidRPr="009309A5">
          <w:rPr>
            <w:rStyle w:val="Hyperlink"/>
            <w:rFonts w:cs="Arial"/>
            <w:sz w:val="28"/>
            <w:szCs w:val="28"/>
            <w:lang w:eastAsia="de-AT"/>
          </w:rPr>
          <w:t xml:space="preserve">Microsoft </w:t>
        </w:r>
        <w:r w:rsidRPr="009309A5">
          <w:rPr>
            <w:rStyle w:val="Hyperlink"/>
            <w:rFonts w:cs="Arial"/>
            <w:sz w:val="28"/>
            <w:szCs w:val="28"/>
            <w:lang w:eastAsia="de-AT"/>
          </w:rPr>
          <w:t>A</w:t>
        </w:r>
        <w:r w:rsidRPr="009309A5">
          <w:rPr>
            <w:rStyle w:val="Hyperlink"/>
            <w:rFonts w:cs="Arial"/>
            <w:sz w:val="28"/>
            <w:szCs w:val="28"/>
            <w:lang w:eastAsia="de-AT"/>
          </w:rPr>
          <w:t>cad</w:t>
        </w:r>
        <w:r w:rsidRPr="009309A5">
          <w:rPr>
            <w:rStyle w:val="Hyperlink"/>
            <w:rFonts w:cs="Arial"/>
            <w:sz w:val="28"/>
            <w:szCs w:val="28"/>
            <w:lang w:eastAsia="de-AT"/>
          </w:rPr>
          <w:t>e</w:t>
        </w:r>
        <w:r w:rsidRPr="009309A5">
          <w:rPr>
            <w:rStyle w:val="Hyperlink"/>
            <w:rFonts w:cs="Arial"/>
            <w:sz w:val="28"/>
            <w:szCs w:val="28"/>
            <w:lang w:eastAsia="de-AT"/>
          </w:rPr>
          <w:t>mic</w:t>
        </w:r>
      </w:hyperlink>
      <w:r w:rsidR="001E605E">
        <w:rPr>
          <w:rStyle w:val="Funotenzeichen"/>
          <w:rFonts w:cs="Arial"/>
          <w:color w:val="0000FF"/>
          <w:szCs w:val="28"/>
          <w:u w:val="single"/>
          <w:lang w:eastAsia="de-AT"/>
        </w:rPr>
        <w:footnoteReference w:id="7"/>
      </w:r>
      <w:r w:rsidRPr="009309A5">
        <w:rPr>
          <w:rStyle w:val="Hyperlink"/>
          <w:rFonts w:cs="Arial"/>
          <w:color w:val="auto"/>
          <w:sz w:val="28"/>
          <w:szCs w:val="28"/>
          <w:u w:val="none"/>
          <w:lang w:eastAsia="de-AT"/>
        </w:rPr>
        <w:t xml:space="preserve"> [Microsoft]</w:t>
      </w:r>
    </w:p>
    <w:p w14:paraId="23853F66" w14:textId="77777777" w:rsidR="00E146A1" w:rsidRPr="00E6144B" w:rsidRDefault="00E146A1" w:rsidP="006C1848">
      <w:pPr>
        <w:pStyle w:val="Textkrper"/>
        <w:numPr>
          <w:ilvl w:val="0"/>
          <w:numId w:val="23"/>
        </w:numPr>
        <w:pBdr>
          <w:bottom w:val="single" w:sz="12" w:space="1" w:color="auto"/>
        </w:pBdr>
        <w:jc w:val="left"/>
        <w:rPr>
          <w:rStyle w:val="Hyperlink"/>
          <w:rFonts w:cs="Arial"/>
          <w:color w:val="auto"/>
          <w:sz w:val="28"/>
          <w:szCs w:val="28"/>
          <w:u w:val="none"/>
          <w:lang w:val="en-US" w:eastAsia="de-AT"/>
        </w:rPr>
      </w:pPr>
      <w:hyperlink r:id="rId14" w:history="1">
        <w:r w:rsidRPr="00E6144B">
          <w:rPr>
            <w:rStyle w:val="Hyperlink"/>
            <w:rFonts w:cs="Arial"/>
            <w:sz w:val="28"/>
            <w:szCs w:val="28"/>
            <w:lang w:val="en-US" w:eastAsia="de-AT"/>
          </w:rPr>
          <w:t>Open G</w:t>
        </w:r>
        <w:r w:rsidRPr="00E6144B">
          <w:rPr>
            <w:rStyle w:val="Hyperlink"/>
            <w:rFonts w:cs="Arial"/>
            <w:sz w:val="28"/>
            <w:szCs w:val="28"/>
            <w:lang w:val="en-US" w:eastAsia="de-AT"/>
          </w:rPr>
          <w:t>r</w:t>
        </w:r>
        <w:r w:rsidRPr="00E6144B">
          <w:rPr>
            <w:rStyle w:val="Hyperlink"/>
            <w:rFonts w:cs="Arial"/>
            <w:sz w:val="28"/>
            <w:szCs w:val="28"/>
            <w:lang w:val="en-US" w:eastAsia="de-AT"/>
          </w:rPr>
          <w:t>ey</w:t>
        </w:r>
      </w:hyperlink>
      <w:r w:rsidR="001E605E">
        <w:rPr>
          <w:rStyle w:val="Funotenzeichen"/>
          <w:rFonts w:cs="Arial"/>
          <w:szCs w:val="28"/>
          <w:lang w:eastAsia="de-AT"/>
        </w:rPr>
        <w:footnoteReference w:id="8"/>
      </w:r>
      <w:r w:rsidRPr="00E6144B">
        <w:rPr>
          <w:rStyle w:val="Hyperlink"/>
          <w:rFonts w:cs="Arial"/>
          <w:color w:val="auto"/>
          <w:sz w:val="28"/>
          <w:szCs w:val="28"/>
          <w:u w:val="none"/>
          <w:lang w:val="en-US" w:eastAsia="de-AT"/>
        </w:rPr>
        <w:t xml:space="preserve"> – OG [</w:t>
      </w:r>
      <w:r w:rsidRPr="00E6144B">
        <w:rPr>
          <w:rFonts w:ascii="Arial" w:hAnsi="Arial" w:cs="Arial"/>
          <w:color w:val="303030"/>
          <w:sz w:val="28"/>
          <w:szCs w:val="28"/>
          <w:lang w:val="en-US"/>
        </w:rPr>
        <w:t>INIST-CNRS</w:t>
      </w:r>
      <w:r w:rsidRPr="00E6144B">
        <w:rPr>
          <w:rStyle w:val="Hyperlink"/>
          <w:rFonts w:cs="Arial"/>
          <w:color w:val="auto"/>
          <w:sz w:val="28"/>
          <w:szCs w:val="28"/>
          <w:u w:val="none"/>
          <w:lang w:val="en-US" w:eastAsia="de-AT"/>
        </w:rPr>
        <w:t>]</w:t>
      </w:r>
    </w:p>
    <w:p w14:paraId="49DDECB8" w14:textId="77777777" w:rsidR="003942D9" w:rsidRDefault="003942D9" w:rsidP="006C1848">
      <w:pPr>
        <w:pStyle w:val="Textkrper"/>
        <w:numPr>
          <w:ilvl w:val="0"/>
          <w:numId w:val="23"/>
        </w:numPr>
        <w:pBdr>
          <w:bottom w:val="single" w:sz="12" w:space="1" w:color="auto"/>
        </w:pBdr>
        <w:jc w:val="left"/>
        <w:rPr>
          <w:rStyle w:val="Hyperlink"/>
          <w:rFonts w:cs="Arial"/>
          <w:color w:val="auto"/>
          <w:sz w:val="28"/>
          <w:szCs w:val="28"/>
          <w:u w:val="none"/>
          <w:lang w:eastAsia="de-AT"/>
        </w:rPr>
      </w:pPr>
      <w:hyperlink r:id="rId15" w:history="1">
        <w:r w:rsidRPr="003942D9">
          <w:rPr>
            <w:rStyle w:val="Hyperlink"/>
            <w:rFonts w:cs="Arial"/>
            <w:sz w:val="28"/>
            <w:szCs w:val="28"/>
            <w:lang w:eastAsia="de-AT"/>
          </w:rPr>
          <w:t>Paperity</w:t>
        </w:r>
      </w:hyperlink>
      <w:r w:rsidR="00A81F23">
        <w:rPr>
          <w:rStyle w:val="Funotenzeichen"/>
          <w:rFonts w:cs="Arial"/>
          <w:szCs w:val="28"/>
          <w:lang w:eastAsia="de-AT"/>
        </w:rPr>
        <w:footnoteReference w:id="9"/>
      </w:r>
      <w:r>
        <w:rPr>
          <w:rStyle w:val="Hyperlink"/>
          <w:rFonts w:cs="Arial"/>
          <w:color w:val="auto"/>
          <w:sz w:val="28"/>
          <w:szCs w:val="28"/>
          <w:u w:val="none"/>
          <w:lang w:eastAsia="de-AT"/>
        </w:rPr>
        <w:t xml:space="preserve"> </w:t>
      </w:r>
    </w:p>
    <w:p w14:paraId="61CF1F51" w14:textId="77777777" w:rsidR="000C0614" w:rsidRPr="000C0614" w:rsidRDefault="000C0614" w:rsidP="006C1848">
      <w:pPr>
        <w:pStyle w:val="Textkrper"/>
        <w:numPr>
          <w:ilvl w:val="0"/>
          <w:numId w:val="23"/>
        </w:numPr>
        <w:pBdr>
          <w:bottom w:val="single" w:sz="12" w:space="1" w:color="auto"/>
        </w:pBdr>
        <w:jc w:val="left"/>
        <w:rPr>
          <w:rStyle w:val="Hyperlink"/>
          <w:rFonts w:cs="Arial"/>
          <w:color w:val="auto"/>
          <w:sz w:val="28"/>
          <w:szCs w:val="28"/>
          <w:u w:val="none"/>
          <w:lang w:eastAsia="de-AT"/>
        </w:rPr>
      </w:pPr>
      <w:hyperlink r:id="rId16" w:history="1">
        <w:r w:rsidRPr="000C0614">
          <w:rPr>
            <w:rStyle w:val="Hyperlink"/>
            <w:rFonts w:cs="Arial"/>
            <w:sz w:val="28"/>
            <w:szCs w:val="28"/>
          </w:rPr>
          <w:t>PQDT</w:t>
        </w:r>
        <w:r w:rsidRPr="000C0614">
          <w:rPr>
            <w:rStyle w:val="Hyperlink"/>
            <w:rFonts w:cs="Arial"/>
            <w:sz w:val="28"/>
            <w:szCs w:val="28"/>
          </w:rPr>
          <w:t xml:space="preserve"> </w:t>
        </w:r>
        <w:r w:rsidRPr="000C0614">
          <w:rPr>
            <w:rStyle w:val="Hyperlink"/>
            <w:rFonts w:cs="Arial"/>
            <w:sz w:val="28"/>
            <w:szCs w:val="28"/>
          </w:rPr>
          <w:t>Open</w:t>
        </w:r>
      </w:hyperlink>
      <w:r w:rsidR="00A81F23">
        <w:rPr>
          <w:rStyle w:val="Funotenzeichen"/>
          <w:rFonts w:cs="Arial"/>
          <w:color w:val="000000"/>
          <w:szCs w:val="28"/>
        </w:rPr>
        <w:footnoteReference w:id="10"/>
      </w:r>
      <w:r>
        <w:rPr>
          <w:rFonts w:ascii="Arial" w:hAnsi="Arial" w:cs="Arial"/>
          <w:color w:val="000000"/>
          <w:sz w:val="28"/>
          <w:szCs w:val="28"/>
        </w:rPr>
        <w:t xml:space="preserve"> [ProQuest]</w:t>
      </w:r>
    </w:p>
    <w:p w14:paraId="61F14369" w14:textId="77777777" w:rsidR="009605F3" w:rsidRDefault="009605F3" w:rsidP="006C1848">
      <w:pPr>
        <w:pStyle w:val="Textkrper"/>
        <w:numPr>
          <w:ilvl w:val="0"/>
          <w:numId w:val="23"/>
        </w:numPr>
        <w:pBdr>
          <w:bottom w:val="single" w:sz="12" w:space="1" w:color="auto"/>
        </w:pBdr>
        <w:jc w:val="left"/>
        <w:rPr>
          <w:rStyle w:val="Hyperlink"/>
          <w:rFonts w:cs="Arial"/>
          <w:color w:val="auto"/>
          <w:sz w:val="28"/>
          <w:szCs w:val="28"/>
          <w:u w:val="none"/>
          <w:lang w:eastAsia="de-AT"/>
        </w:rPr>
      </w:pPr>
      <w:hyperlink r:id="rId17" w:history="1">
        <w:r w:rsidRPr="009605F3">
          <w:rPr>
            <w:rStyle w:val="Hyperlink"/>
            <w:rFonts w:cs="Arial"/>
            <w:sz w:val="28"/>
            <w:szCs w:val="28"/>
            <w:lang w:eastAsia="de-AT"/>
          </w:rPr>
          <w:t>PubP</w:t>
        </w:r>
        <w:r w:rsidRPr="009605F3">
          <w:rPr>
            <w:rStyle w:val="Hyperlink"/>
            <w:rFonts w:cs="Arial"/>
            <w:sz w:val="28"/>
            <w:szCs w:val="28"/>
            <w:lang w:eastAsia="de-AT"/>
          </w:rPr>
          <w:t>s</w:t>
        </w:r>
        <w:r w:rsidRPr="009605F3">
          <w:rPr>
            <w:rStyle w:val="Hyperlink"/>
            <w:rFonts w:cs="Arial"/>
            <w:sz w:val="28"/>
            <w:szCs w:val="28"/>
            <w:lang w:eastAsia="de-AT"/>
          </w:rPr>
          <w:t>ych</w:t>
        </w:r>
      </w:hyperlink>
      <w:r w:rsidR="00A81F23">
        <w:rPr>
          <w:rStyle w:val="Funotenzeichen"/>
          <w:rFonts w:cs="Arial"/>
          <w:szCs w:val="28"/>
          <w:lang w:eastAsia="de-AT"/>
        </w:rPr>
        <w:footnoteReference w:id="11"/>
      </w:r>
      <w:r>
        <w:rPr>
          <w:rStyle w:val="Hyperlink"/>
          <w:rFonts w:cs="Arial"/>
          <w:color w:val="auto"/>
          <w:sz w:val="28"/>
          <w:szCs w:val="28"/>
          <w:u w:val="none"/>
          <w:lang w:eastAsia="de-AT"/>
        </w:rPr>
        <w:t xml:space="preserve"> </w:t>
      </w:r>
      <w:r w:rsidR="004E2D76">
        <w:rPr>
          <w:rStyle w:val="Hyperlink"/>
          <w:rFonts w:cs="Arial"/>
          <w:color w:val="auto"/>
          <w:sz w:val="28"/>
          <w:szCs w:val="28"/>
          <w:u w:val="none"/>
          <w:lang w:eastAsia="de-AT"/>
        </w:rPr>
        <w:t>[ZPID]</w:t>
      </w:r>
    </w:p>
    <w:p w14:paraId="7FB3FCF1" w14:textId="77777777" w:rsidR="009207FA" w:rsidRPr="009207FA" w:rsidRDefault="009207FA" w:rsidP="006C1848">
      <w:pPr>
        <w:pStyle w:val="Listenabsatz"/>
        <w:numPr>
          <w:ilvl w:val="0"/>
          <w:numId w:val="23"/>
        </w:numPr>
        <w:pBdr>
          <w:bottom w:val="single" w:sz="12" w:space="1" w:color="auto"/>
        </w:pBdr>
        <w:spacing w:line="360" w:lineRule="auto"/>
        <w:rPr>
          <w:rStyle w:val="Hyperlink"/>
          <w:rFonts w:cs="Arial"/>
          <w:color w:val="auto"/>
          <w:sz w:val="28"/>
          <w:szCs w:val="28"/>
          <w:u w:val="none"/>
          <w:lang w:eastAsia="de-AT"/>
        </w:rPr>
      </w:pPr>
      <w:hyperlink r:id="rId18" w:history="1">
        <w:r w:rsidRPr="009207FA">
          <w:rPr>
            <w:rStyle w:val="Hyperlink"/>
            <w:rFonts w:cs="Arial"/>
            <w:sz w:val="28"/>
            <w:szCs w:val="28"/>
          </w:rPr>
          <w:t>Sciencegate</w:t>
        </w:r>
      </w:hyperlink>
      <w:r w:rsidR="00EA1C64">
        <w:rPr>
          <w:rStyle w:val="Funotenzeichen"/>
          <w:rFonts w:cs="Arial"/>
          <w:szCs w:val="28"/>
        </w:rPr>
        <w:footnoteReference w:id="12"/>
      </w:r>
      <w:r w:rsidRPr="009207FA">
        <w:rPr>
          <w:rStyle w:val="Hyperlink"/>
          <w:rFonts w:cs="Arial"/>
          <w:color w:val="auto"/>
          <w:sz w:val="28"/>
          <w:szCs w:val="28"/>
          <w:u w:val="none"/>
        </w:rPr>
        <w:t xml:space="preserve"> [Novalogix]</w:t>
      </w:r>
    </w:p>
    <w:p w14:paraId="36FB95AC" w14:textId="77777777" w:rsidR="00E76330" w:rsidRPr="00E6144B" w:rsidRDefault="00E76330" w:rsidP="006C1848">
      <w:pPr>
        <w:pStyle w:val="Textkrper"/>
        <w:numPr>
          <w:ilvl w:val="0"/>
          <w:numId w:val="23"/>
        </w:numPr>
        <w:pBdr>
          <w:bottom w:val="single" w:sz="12" w:space="1" w:color="auto"/>
        </w:pBdr>
        <w:jc w:val="left"/>
        <w:rPr>
          <w:rFonts w:ascii="Arial" w:hAnsi="Arial" w:cs="Arial"/>
          <w:sz w:val="28"/>
          <w:szCs w:val="28"/>
          <w:lang w:val="en-US" w:eastAsia="de-AT"/>
        </w:rPr>
      </w:pPr>
      <w:hyperlink r:id="rId19" w:history="1">
        <w:r w:rsidRPr="00E6144B">
          <w:rPr>
            <w:rStyle w:val="Hyperlink"/>
            <w:rFonts w:cs="Arial"/>
            <w:sz w:val="28"/>
            <w:szCs w:val="28"/>
            <w:lang w:val="en-US" w:eastAsia="de-AT"/>
          </w:rPr>
          <w:t>Science R</w:t>
        </w:r>
        <w:r w:rsidRPr="00E6144B">
          <w:rPr>
            <w:rStyle w:val="Hyperlink"/>
            <w:rFonts w:cs="Arial"/>
            <w:sz w:val="28"/>
            <w:szCs w:val="28"/>
            <w:lang w:val="en-US" w:eastAsia="de-AT"/>
          </w:rPr>
          <w:t>e</w:t>
        </w:r>
        <w:r w:rsidRPr="00E6144B">
          <w:rPr>
            <w:rStyle w:val="Hyperlink"/>
            <w:rFonts w:cs="Arial"/>
            <w:sz w:val="28"/>
            <w:szCs w:val="28"/>
            <w:lang w:val="en-US" w:eastAsia="de-AT"/>
          </w:rPr>
          <w:t>s</w:t>
        </w:r>
        <w:r w:rsidRPr="00E6144B">
          <w:rPr>
            <w:rStyle w:val="Hyperlink"/>
            <w:rFonts w:cs="Arial"/>
            <w:sz w:val="28"/>
            <w:szCs w:val="28"/>
            <w:lang w:val="en-US" w:eastAsia="de-AT"/>
          </w:rPr>
          <w:t>e</w:t>
        </w:r>
        <w:r w:rsidRPr="00E6144B">
          <w:rPr>
            <w:rStyle w:val="Hyperlink"/>
            <w:rFonts w:cs="Arial"/>
            <w:sz w:val="28"/>
            <w:szCs w:val="28"/>
            <w:lang w:val="en-US" w:eastAsia="de-AT"/>
          </w:rPr>
          <w:t>a</w:t>
        </w:r>
        <w:r w:rsidRPr="00E6144B">
          <w:rPr>
            <w:rStyle w:val="Hyperlink"/>
            <w:rFonts w:cs="Arial"/>
            <w:sz w:val="28"/>
            <w:szCs w:val="28"/>
            <w:lang w:val="en-US" w:eastAsia="de-AT"/>
          </w:rPr>
          <w:t>r</w:t>
        </w:r>
        <w:r w:rsidRPr="00E6144B">
          <w:rPr>
            <w:rStyle w:val="Hyperlink"/>
            <w:rFonts w:cs="Arial"/>
            <w:sz w:val="28"/>
            <w:szCs w:val="28"/>
            <w:lang w:val="en-US" w:eastAsia="de-AT"/>
          </w:rPr>
          <w:t>ch</w:t>
        </w:r>
      </w:hyperlink>
      <w:r w:rsidR="003D6B88">
        <w:rPr>
          <w:rStyle w:val="Funotenzeichen"/>
          <w:rFonts w:cs="Arial"/>
          <w:color w:val="0000FF"/>
          <w:szCs w:val="28"/>
          <w:u w:val="single"/>
          <w:lang w:eastAsia="de-AT"/>
        </w:rPr>
        <w:footnoteReference w:id="13"/>
      </w:r>
      <w:r w:rsidRPr="00E6144B">
        <w:rPr>
          <w:rFonts w:ascii="Arial" w:hAnsi="Arial" w:cs="Arial"/>
          <w:sz w:val="28"/>
          <w:szCs w:val="28"/>
          <w:lang w:val="en-US" w:eastAsia="de-AT"/>
        </w:rPr>
        <w:t xml:space="preserve"> [Deep Web Technologies]</w:t>
      </w:r>
    </w:p>
    <w:p w14:paraId="6CA9C584" w14:textId="77777777" w:rsidR="00654A37" w:rsidRDefault="00654A37" w:rsidP="006C1848">
      <w:pPr>
        <w:pStyle w:val="Textkrper"/>
        <w:numPr>
          <w:ilvl w:val="0"/>
          <w:numId w:val="23"/>
        </w:numPr>
        <w:pBdr>
          <w:bottom w:val="single" w:sz="12" w:space="1" w:color="auto"/>
        </w:pBdr>
        <w:jc w:val="left"/>
        <w:rPr>
          <w:rStyle w:val="Hyperlink"/>
          <w:rFonts w:cs="Arial"/>
          <w:color w:val="auto"/>
          <w:sz w:val="28"/>
          <w:szCs w:val="28"/>
          <w:u w:val="none"/>
          <w:lang w:eastAsia="de-AT"/>
        </w:rPr>
      </w:pPr>
      <w:hyperlink r:id="rId20" w:history="1">
        <w:r w:rsidRPr="0039506D">
          <w:rPr>
            <w:rStyle w:val="Hyperlink"/>
            <w:rFonts w:cs="Arial"/>
            <w:sz w:val="28"/>
            <w:szCs w:val="28"/>
            <w:lang w:eastAsia="de-AT"/>
          </w:rPr>
          <w:t>Suc</w:t>
        </w:r>
        <w:r w:rsidRPr="0039506D">
          <w:rPr>
            <w:rStyle w:val="Hyperlink"/>
            <w:rFonts w:cs="Arial"/>
            <w:sz w:val="28"/>
            <w:szCs w:val="28"/>
            <w:lang w:eastAsia="de-AT"/>
          </w:rPr>
          <w:t>h</w:t>
        </w:r>
        <w:r w:rsidRPr="0039506D">
          <w:rPr>
            <w:rStyle w:val="Hyperlink"/>
            <w:rFonts w:cs="Arial"/>
            <w:sz w:val="28"/>
            <w:szCs w:val="28"/>
            <w:lang w:eastAsia="de-AT"/>
          </w:rPr>
          <w:t>e</w:t>
        </w:r>
      </w:hyperlink>
      <w:r w:rsidR="003D6B88">
        <w:rPr>
          <w:rStyle w:val="Funotenzeichen"/>
          <w:rFonts w:cs="Arial"/>
          <w:szCs w:val="28"/>
          <w:lang w:eastAsia="de-AT"/>
        </w:rPr>
        <w:footnoteReference w:id="14"/>
      </w:r>
      <w:r w:rsidRPr="009309A5">
        <w:rPr>
          <w:rStyle w:val="Hyperlink"/>
          <w:rFonts w:cs="Arial"/>
          <w:color w:val="auto"/>
          <w:sz w:val="28"/>
          <w:szCs w:val="28"/>
          <w:u w:val="none"/>
          <w:lang w:eastAsia="de-AT"/>
        </w:rPr>
        <w:t xml:space="preserve"> nach </w:t>
      </w:r>
      <w:r>
        <w:rPr>
          <w:rStyle w:val="Hyperlink"/>
          <w:rFonts w:cs="Arial"/>
          <w:color w:val="auto"/>
          <w:sz w:val="28"/>
          <w:szCs w:val="28"/>
          <w:u w:val="none"/>
          <w:lang w:eastAsia="de-AT"/>
        </w:rPr>
        <w:t>Hochschulschriften</w:t>
      </w:r>
      <w:r w:rsidRPr="009309A5">
        <w:rPr>
          <w:rStyle w:val="Hyperlink"/>
          <w:rFonts w:cs="Arial"/>
          <w:color w:val="auto"/>
          <w:sz w:val="28"/>
          <w:szCs w:val="28"/>
          <w:u w:val="none"/>
          <w:lang w:eastAsia="de-AT"/>
        </w:rPr>
        <w:t xml:space="preserve"> im Österr. Verbund</w:t>
      </w:r>
      <w:r w:rsidRPr="009309A5">
        <w:rPr>
          <w:rStyle w:val="Hyperlink"/>
          <w:rFonts w:cs="Arial"/>
          <w:color w:val="auto"/>
          <w:sz w:val="28"/>
          <w:szCs w:val="28"/>
          <w:u w:val="none"/>
          <w:lang w:eastAsia="de-AT"/>
        </w:rPr>
        <w:softHyphen/>
      </w:r>
      <w:r w:rsidRPr="009309A5">
        <w:rPr>
          <w:rStyle w:val="Hyperlink"/>
          <w:rFonts w:cs="Arial"/>
          <w:color w:val="auto"/>
          <w:sz w:val="28"/>
          <w:szCs w:val="28"/>
          <w:u w:val="none"/>
          <w:lang w:eastAsia="de-AT"/>
        </w:rPr>
        <w:softHyphen/>
        <w:t>katalog [OBVSG]</w:t>
      </w:r>
    </w:p>
    <w:p w14:paraId="480B5795" w14:textId="77777777" w:rsidR="00EB4994" w:rsidRPr="00EB4994" w:rsidRDefault="00EB4994" w:rsidP="007630B1">
      <w:pPr>
        <w:pStyle w:val="Textkrper"/>
        <w:numPr>
          <w:ilvl w:val="0"/>
          <w:numId w:val="23"/>
        </w:numPr>
        <w:pBdr>
          <w:bottom w:val="single" w:sz="12" w:space="1" w:color="auto"/>
        </w:pBdr>
        <w:jc w:val="left"/>
        <w:rPr>
          <w:rStyle w:val="Hyperlink"/>
          <w:rFonts w:cs="Arial"/>
          <w:color w:val="auto"/>
          <w:sz w:val="28"/>
          <w:szCs w:val="28"/>
          <w:u w:val="none"/>
          <w:lang w:eastAsia="de-AT"/>
        </w:rPr>
      </w:pPr>
      <w:hyperlink r:id="rId21" w:history="1">
        <w:r w:rsidRPr="00EB4994">
          <w:rPr>
            <w:rStyle w:val="Hyperlink"/>
            <w:rFonts w:cs="Arial"/>
            <w:sz w:val="28"/>
            <w:szCs w:val="28"/>
            <w:lang w:eastAsia="de-AT"/>
          </w:rPr>
          <w:t>Suc</w:t>
        </w:r>
        <w:r w:rsidRPr="00EB4994">
          <w:rPr>
            <w:rStyle w:val="Hyperlink"/>
            <w:rFonts w:cs="Arial"/>
            <w:sz w:val="28"/>
            <w:szCs w:val="28"/>
            <w:lang w:eastAsia="de-AT"/>
          </w:rPr>
          <w:t>h</w:t>
        </w:r>
        <w:r w:rsidRPr="00EB4994">
          <w:rPr>
            <w:rStyle w:val="Hyperlink"/>
            <w:rFonts w:cs="Arial"/>
            <w:sz w:val="28"/>
            <w:szCs w:val="28"/>
            <w:lang w:eastAsia="de-AT"/>
          </w:rPr>
          <w:t>e</w:t>
        </w:r>
      </w:hyperlink>
      <w:r w:rsidRPr="00EB4994">
        <w:rPr>
          <w:rStyle w:val="Hyperlink"/>
          <w:rFonts w:cs="Arial"/>
          <w:color w:val="auto"/>
          <w:sz w:val="28"/>
          <w:szCs w:val="28"/>
          <w:u w:val="none"/>
          <w:lang w:eastAsia="de-AT"/>
        </w:rPr>
        <w:t xml:space="preserve"> nach </w:t>
      </w:r>
      <w:r>
        <w:rPr>
          <w:rStyle w:val="Hyperlink"/>
          <w:rFonts w:cs="Arial"/>
          <w:color w:val="auto"/>
          <w:sz w:val="28"/>
          <w:szCs w:val="28"/>
          <w:u w:val="none"/>
          <w:lang w:eastAsia="de-AT"/>
        </w:rPr>
        <w:t xml:space="preserve">e-Ressourcen </w:t>
      </w:r>
      <w:r w:rsidRPr="00EB4994">
        <w:rPr>
          <w:rStyle w:val="Hyperlink"/>
          <w:rFonts w:cs="Arial"/>
          <w:color w:val="auto"/>
          <w:sz w:val="28"/>
          <w:szCs w:val="28"/>
          <w:u w:val="none"/>
          <w:lang w:eastAsia="de-AT"/>
        </w:rPr>
        <w:t>im Österr. Verbund</w:t>
      </w:r>
      <w:r w:rsidRPr="00EB4994">
        <w:rPr>
          <w:rStyle w:val="Hyperlink"/>
          <w:rFonts w:cs="Arial"/>
          <w:color w:val="auto"/>
          <w:sz w:val="28"/>
          <w:szCs w:val="28"/>
          <w:u w:val="none"/>
          <w:lang w:eastAsia="de-AT"/>
        </w:rPr>
        <w:softHyphen/>
      </w:r>
      <w:r w:rsidRPr="00EB4994">
        <w:rPr>
          <w:rStyle w:val="Hyperlink"/>
          <w:rFonts w:cs="Arial"/>
          <w:color w:val="auto"/>
          <w:sz w:val="28"/>
          <w:szCs w:val="28"/>
          <w:u w:val="none"/>
          <w:lang w:eastAsia="de-AT"/>
        </w:rPr>
        <w:softHyphen/>
        <w:t>katalog [OBVSG]</w:t>
      </w:r>
    </w:p>
    <w:p w14:paraId="762BC811" w14:textId="77777777" w:rsidR="00E76330" w:rsidRPr="00E6144B" w:rsidRDefault="00E76330" w:rsidP="006C1848">
      <w:pPr>
        <w:pStyle w:val="Textkrper"/>
        <w:numPr>
          <w:ilvl w:val="0"/>
          <w:numId w:val="23"/>
        </w:numPr>
        <w:pBdr>
          <w:bottom w:val="single" w:sz="12" w:space="1" w:color="auto"/>
        </w:pBdr>
        <w:jc w:val="left"/>
        <w:rPr>
          <w:rStyle w:val="Hyperlink"/>
          <w:rFonts w:cs="Arial"/>
          <w:color w:val="auto"/>
          <w:sz w:val="28"/>
          <w:szCs w:val="28"/>
          <w:u w:val="none"/>
          <w:lang w:val="en-US" w:eastAsia="de-AT"/>
        </w:rPr>
      </w:pPr>
      <w:hyperlink r:id="rId22" w:history="1">
        <w:r w:rsidRPr="00E6144B">
          <w:rPr>
            <w:rStyle w:val="Hyperlink"/>
            <w:rFonts w:cs="Arial"/>
            <w:sz w:val="28"/>
            <w:szCs w:val="28"/>
            <w:lang w:val="en-US" w:eastAsia="de-AT"/>
          </w:rPr>
          <w:t>WorldW</w:t>
        </w:r>
        <w:r w:rsidRPr="00E6144B">
          <w:rPr>
            <w:rStyle w:val="Hyperlink"/>
            <w:rFonts w:cs="Arial"/>
            <w:sz w:val="28"/>
            <w:szCs w:val="28"/>
            <w:lang w:val="en-US" w:eastAsia="de-AT"/>
          </w:rPr>
          <w:t>i</w:t>
        </w:r>
        <w:r w:rsidRPr="00E6144B">
          <w:rPr>
            <w:rStyle w:val="Hyperlink"/>
            <w:rFonts w:cs="Arial"/>
            <w:sz w:val="28"/>
            <w:szCs w:val="28"/>
            <w:lang w:val="en-US" w:eastAsia="de-AT"/>
          </w:rPr>
          <w:t>d</w:t>
        </w:r>
        <w:r w:rsidRPr="00E6144B">
          <w:rPr>
            <w:rStyle w:val="Hyperlink"/>
            <w:rFonts w:cs="Arial"/>
            <w:sz w:val="28"/>
            <w:szCs w:val="28"/>
            <w:lang w:val="en-US" w:eastAsia="de-AT"/>
          </w:rPr>
          <w:t>eSci</w:t>
        </w:r>
        <w:r w:rsidRPr="00E6144B">
          <w:rPr>
            <w:rStyle w:val="Hyperlink"/>
            <w:rFonts w:cs="Arial"/>
            <w:sz w:val="28"/>
            <w:szCs w:val="28"/>
            <w:lang w:val="en-US" w:eastAsia="de-AT"/>
          </w:rPr>
          <w:t>e</w:t>
        </w:r>
        <w:r w:rsidRPr="00E6144B">
          <w:rPr>
            <w:rStyle w:val="Hyperlink"/>
            <w:rFonts w:cs="Arial"/>
            <w:sz w:val="28"/>
            <w:szCs w:val="28"/>
            <w:lang w:val="en-US" w:eastAsia="de-AT"/>
          </w:rPr>
          <w:t>nce</w:t>
        </w:r>
      </w:hyperlink>
      <w:r w:rsidR="008657E6">
        <w:rPr>
          <w:rStyle w:val="Funotenzeichen"/>
          <w:rFonts w:cs="Arial"/>
          <w:color w:val="0000FF"/>
          <w:szCs w:val="28"/>
          <w:u w:val="single"/>
          <w:lang w:eastAsia="de-AT"/>
        </w:rPr>
        <w:footnoteReference w:id="15"/>
      </w:r>
      <w:r w:rsidRPr="00E6144B">
        <w:rPr>
          <w:rStyle w:val="Hyperlink"/>
          <w:rFonts w:cs="Arial"/>
          <w:color w:val="auto"/>
          <w:sz w:val="28"/>
          <w:szCs w:val="28"/>
          <w:u w:val="none"/>
          <w:lang w:val="en-US" w:eastAsia="de-AT"/>
        </w:rPr>
        <w:t xml:space="preserve"> [U.S. Department of Energy]</w:t>
      </w:r>
    </w:p>
    <w:p w14:paraId="08A72552" w14:textId="77777777" w:rsidR="00D467A7" w:rsidRPr="00E6144B" w:rsidRDefault="00D467A7" w:rsidP="00F5554C">
      <w:pPr>
        <w:pStyle w:val="berschrift3"/>
        <w:rPr>
          <w:lang w:val="de-DE"/>
        </w:rPr>
      </w:pPr>
      <w:bookmarkStart w:id="4" w:name="_Toc410314849"/>
      <w:r w:rsidRPr="00E6144B">
        <w:rPr>
          <w:lang w:val="de-DE"/>
        </w:rPr>
        <w:t>Metaverzeichnisse</w:t>
      </w:r>
      <w:r w:rsidR="00256E05">
        <w:rPr>
          <w:rStyle w:val="Funotenzeichen"/>
          <w:lang w:val="de-DE"/>
        </w:rPr>
        <w:footnoteReference w:id="16"/>
      </w:r>
      <w:r w:rsidRPr="00E6144B">
        <w:rPr>
          <w:lang w:val="de-DE"/>
        </w:rPr>
        <w:t xml:space="preserve"> für OA-Inhalte</w:t>
      </w:r>
      <w:r w:rsidR="005C1EAA" w:rsidRPr="00E6144B">
        <w:rPr>
          <w:lang w:val="de-DE"/>
        </w:rPr>
        <w:t xml:space="preserve"> u. Repositories</w:t>
      </w:r>
    </w:p>
    <w:bookmarkEnd w:id="4"/>
    <w:p w14:paraId="0F4F790F" w14:textId="77777777" w:rsidR="005A66B9" w:rsidRPr="005A66B9" w:rsidRDefault="005C61CA" w:rsidP="006C1848">
      <w:pPr>
        <w:pStyle w:val="berschrift4"/>
        <w:numPr>
          <w:ilvl w:val="0"/>
          <w:numId w:val="24"/>
        </w:numPr>
      </w:pPr>
      <w:r>
        <w:fldChar w:fldCharType="begin"/>
      </w:r>
      <w:r>
        <w:instrText xml:space="preserve"> HYPERLINK "https://core.ac.uk/" </w:instrText>
      </w:r>
      <w:r>
        <w:fldChar w:fldCharType="separate"/>
      </w:r>
      <w:r w:rsidR="005A66B9" w:rsidRPr="005C61CA">
        <w:rPr>
          <w:rStyle w:val="Hyperlink"/>
          <w:iCs/>
          <w:sz w:val="28"/>
        </w:rPr>
        <w:t>Co</w:t>
      </w:r>
      <w:r w:rsidR="005A66B9" w:rsidRPr="005C61CA">
        <w:rPr>
          <w:rStyle w:val="Hyperlink"/>
          <w:iCs/>
          <w:sz w:val="28"/>
        </w:rPr>
        <w:t>R</w:t>
      </w:r>
      <w:r w:rsidR="005A66B9" w:rsidRPr="005C61CA">
        <w:rPr>
          <w:rStyle w:val="Hyperlink"/>
          <w:iCs/>
          <w:sz w:val="28"/>
        </w:rPr>
        <w:t>e</w:t>
      </w:r>
      <w:r>
        <w:fldChar w:fldCharType="end"/>
      </w:r>
      <w:r w:rsidR="00D001CF">
        <w:rPr>
          <w:rStyle w:val="Funotenzeichen"/>
        </w:rPr>
        <w:footnoteReference w:id="17"/>
      </w:r>
      <w:r w:rsidR="005A66B9">
        <w:t xml:space="preserve"> - </w:t>
      </w:r>
      <w:r w:rsidR="005A66B9">
        <w:rPr>
          <w:lang w:val="en"/>
        </w:rPr>
        <w:t>COnnecting R</w:t>
      </w:r>
      <w:r>
        <w:rPr>
          <w:lang w:val="en"/>
        </w:rPr>
        <w:t>E</w:t>
      </w:r>
      <w:r w:rsidR="005A66B9">
        <w:rPr>
          <w:lang w:val="en"/>
        </w:rPr>
        <w:t>positories</w:t>
      </w:r>
      <w:r>
        <w:rPr>
          <w:lang w:val="en"/>
        </w:rPr>
        <w:t xml:space="preserve"> [Open Univ. UK]</w:t>
      </w:r>
    </w:p>
    <w:p w14:paraId="76E3E5C0" w14:textId="77777777" w:rsidR="001C0360" w:rsidRPr="009309A5" w:rsidRDefault="001C0360" w:rsidP="006C1848">
      <w:pPr>
        <w:pStyle w:val="berschrift4"/>
        <w:numPr>
          <w:ilvl w:val="0"/>
          <w:numId w:val="24"/>
        </w:numPr>
        <w:rPr>
          <w:iCs/>
        </w:rPr>
      </w:pPr>
      <w:hyperlink r:id="rId23" w:history="1">
        <w:r w:rsidRPr="009309A5">
          <w:rPr>
            <w:rStyle w:val="Hyperlink"/>
            <w:sz w:val="28"/>
          </w:rPr>
          <w:t>DO</w:t>
        </w:r>
        <w:r w:rsidRPr="009309A5">
          <w:rPr>
            <w:rStyle w:val="Hyperlink"/>
            <w:sz w:val="28"/>
          </w:rPr>
          <w:t>A</w:t>
        </w:r>
        <w:r w:rsidRPr="009309A5">
          <w:rPr>
            <w:rStyle w:val="Hyperlink"/>
            <w:sz w:val="28"/>
          </w:rPr>
          <w:t>B</w:t>
        </w:r>
      </w:hyperlink>
      <w:r w:rsidR="00D001CF">
        <w:rPr>
          <w:rStyle w:val="Funotenzeichen"/>
          <w:color w:val="0000FF"/>
          <w:u w:val="single"/>
        </w:rPr>
        <w:footnoteReference w:id="18"/>
      </w:r>
      <w:r w:rsidRPr="009309A5">
        <w:t xml:space="preserve"> – Directory of Open Access Books [</w:t>
      </w:r>
      <w:r w:rsidRPr="009309A5">
        <w:rPr>
          <w:lang w:val="en"/>
        </w:rPr>
        <w:t>OAPEN Foundation</w:t>
      </w:r>
      <w:r w:rsidRPr="009309A5">
        <w:t>]</w:t>
      </w:r>
    </w:p>
    <w:p w14:paraId="1FF1E486" w14:textId="77777777" w:rsidR="001C0360" w:rsidRPr="009309A5" w:rsidRDefault="001C0360" w:rsidP="006C1848">
      <w:pPr>
        <w:pStyle w:val="berschrift4"/>
        <w:numPr>
          <w:ilvl w:val="0"/>
          <w:numId w:val="24"/>
        </w:numPr>
      </w:pPr>
      <w:hyperlink r:id="rId24" w:history="1">
        <w:r w:rsidRPr="009309A5">
          <w:rPr>
            <w:rStyle w:val="Hyperlink"/>
            <w:sz w:val="28"/>
          </w:rPr>
          <w:t>DO</w:t>
        </w:r>
        <w:r w:rsidRPr="009309A5">
          <w:rPr>
            <w:rStyle w:val="Hyperlink"/>
            <w:sz w:val="28"/>
          </w:rPr>
          <w:t>A</w:t>
        </w:r>
        <w:r w:rsidRPr="009309A5">
          <w:rPr>
            <w:rStyle w:val="Hyperlink"/>
            <w:sz w:val="28"/>
          </w:rPr>
          <w:t>J</w:t>
        </w:r>
      </w:hyperlink>
      <w:r w:rsidR="00D001CF">
        <w:rPr>
          <w:rStyle w:val="Funotenzeichen"/>
          <w:color w:val="0000FF"/>
          <w:u w:val="single"/>
        </w:rPr>
        <w:footnoteReference w:id="19"/>
      </w:r>
      <w:r w:rsidRPr="009309A5">
        <w:t xml:space="preserve"> – Directory of Open Access Journals [</w:t>
      </w:r>
      <w:r w:rsidRPr="009309A5">
        <w:rPr>
          <w:color w:val="333333"/>
          <w:lang w:val="en"/>
        </w:rPr>
        <w:t>Lund University</w:t>
      </w:r>
      <w:r w:rsidRPr="009309A5">
        <w:t>]</w:t>
      </w:r>
    </w:p>
    <w:p w14:paraId="1DD8A034" w14:textId="77777777" w:rsidR="001C0360" w:rsidRPr="009309A5" w:rsidRDefault="001C0360" w:rsidP="006C1848">
      <w:pPr>
        <w:pStyle w:val="berschrift4"/>
        <w:numPr>
          <w:ilvl w:val="0"/>
          <w:numId w:val="24"/>
        </w:numPr>
        <w:rPr>
          <w:rStyle w:val="Hyperlink"/>
          <w:rFonts w:eastAsia="Lucida Sans Unicode"/>
          <w:color w:val="000000"/>
          <w:sz w:val="28"/>
          <w:u w:val="none"/>
          <w:lang w:val="en"/>
        </w:rPr>
      </w:pPr>
      <w:hyperlink r:id="rId25" w:history="1">
        <w:r w:rsidRPr="009309A5">
          <w:rPr>
            <w:rStyle w:val="Hyperlink"/>
            <w:sz w:val="28"/>
          </w:rPr>
          <w:t>JU</w:t>
        </w:r>
        <w:r w:rsidRPr="009309A5">
          <w:rPr>
            <w:rStyle w:val="Hyperlink"/>
            <w:sz w:val="28"/>
          </w:rPr>
          <w:t>R</w:t>
        </w:r>
        <w:r w:rsidRPr="009309A5">
          <w:rPr>
            <w:rStyle w:val="Hyperlink"/>
            <w:sz w:val="28"/>
          </w:rPr>
          <w:t>N</w:t>
        </w:r>
      </w:hyperlink>
      <w:r w:rsidRPr="009309A5">
        <w:t xml:space="preserve"> - </w:t>
      </w:r>
      <w:hyperlink r:id="rId26" w:history="1">
        <w:r w:rsidRPr="009309A5">
          <w:rPr>
            <w:rStyle w:val="Hyperlink"/>
            <w:rFonts w:eastAsia="Lucida Sans Unicode"/>
            <w:color w:val="000000"/>
            <w:sz w:val="28"/>
            <w:u w:val="none"/>
            <w:lang w:val="en"/>
          </w:rPr>
          <w:t>Directory of 3,000 free arts &amp; humanities journals</w:t>
        </w:r>
      </w:hyperlink>
      <w:r w:rsidRPr="009309A5">
        <w:rPr>
          <w:rStyle w:val="Hyperlink"/>
          <w:rFonts w:eastAsia="Lucida Sans Unicode"/>
          <w:color w:val="000000"/>
          <w:sz w:val="28"/>
          <w:u w:val="none"/>
          <w:lang w:val="en"/>
        </w:rPr>
        <w:t xml:space="preserve"> [div. internat. Bibliotheken]</w:t>
      </w:r>
    </w:p>
    <w:bookmarkStart w:id="5" w:name="_Toc221698207"/>
    <w:bookmarkStart w:id="6" w:name="_Toc222119824"/>
    <w:bookmarkStart w:id="7" w:name="_Toc245888937"/>
    <w:bookmarkStart w:id="8" w:name="_Toc410314842"/>
    <w:p w14:paraId="1A86B539" w14:textId="77777777" w:rsidR="001C0360" w:rsidRPr="009309A5" w:rsidRDefault="001C0360" w:rsidP="006C1848">
      <w:pPr>
        <w:pStyle w:val="berschrift4"/>
        <w:numPr>
          <w:ilvl w:val="0"/>
          <w:numId w:val="24"/>
        </w:numPr>
      </w:pPr>
      <w:r w:rsidRPr="009309A5">
        <w:fldChar w:fldCharType="begin"/>
      </w:r>
      <w:r w:rsidR="005C61CA">
        <w:instrText>HYPERLINK "http://v2.sherpa.ac.uk/opendoar/"</w:instrText>
      </w:r>
      <w:r w:rsidRPr="009309A5">
        <w:fldChar w:fldCharType="separate"/>
      </w:r>
      <w:r w:rsidRPr="009309A5">
        <w:rPr>
          <w:rStyle w:val="Hyperlink"/>
          <w:iCs/>
          <w:sz w:val="28"/>
        </w:rPr>
        <w:t>Open</w:t>
      </w:r>
      <w:r w:rsidRPr="009309A5">
        <w:rPr>
          <w:rStyle w:val="Hyperlink"/>
          <w:sz w:val="28"/>
        </w:rPr>
        <w:t>D</w:t>
      </w:r>
      <w:r w:rsidRPr="009309A5">
        <w:rPr>
          <w:rStyle w:val="Hyperlink"/>
          <w:sz w:val="28"/>
        </w:rPr>
        <w:t>O</w:t>
      </w:r>
      <w:r w:rsidRPr="009309A5">
        <w:rPr>
          <w:rStyle w:val="Hyperlink"/>
          <w:sz w:val="28"/>
        </w:rPr>
        <w:t>AR</w:t>
      </w:r>
      <w:r w:rsidRPr="009309A5">
        <w:rPr>
          <w:rStyle w:val="Hyperlink"/>
          <w:sz w:val="28"/>
        </w:rPr>
        <w:fldChar w:fldCharType="end"/>
      </w:r>
      <w:r w:rsidR="00D001CF">
        <w:rPr>
          <w:rStyle w:val="Funotenzeichen"/>
          <w:color w:val="0000FF"/>
          <w:u w:val="single"/>
        </w:rPr>
        <w:footnoteReference w:id="20"/>
      </w:r>
      <w:r w:rsidRPr="009309A5">
        <w:t xml:space="preserve"> - The Directory of Open Access Repositories</w:t>
      </w:r>
      <w:bookmarkEnd w:id="5"/>
      <w:bookmarkEnd w:id="6"/>
      <w:bookmarkEnd w:id="7"/>
      <w:bookmarkEnd w:id="8"/>
      <w:r w:rsidRPr="009309A5">
        <w:t xml:space="preserve"> [</w:t>
      </w:r>
      <w:hyperlink r:id="rId27" w:tgtFrame="_blank" w:history="1">
        <w:r w:rsidRPr="009309A5">
          <w:rPr>
            <w:rStyle w:val="Hyperlink"/>
            <w:rFonts w:eastAsia="Lucida Sans Unicode"/>
            <w:color w:val="auto"/>
            <w:sz w:val="28"/>
            <w:lang w:val="en"/>
          </w:rPr>
          <w:t>University of Nottingham</w:t>
        </w:r>
      </w:hyperlink>
      <w:r w:rsidRPr="009309A5">
        <w:t>]</w:t>
      </w:r>
    </w:p>
    <w:p w14:paraId="3CE30660" w14:textId="77777777" w:rsidR="00886B2C" w:rsidRDefault="001C0360" w:rsidP="006C1848">
      <w:pPr>
        <w:pStyle w:val="berschrift4"/>
        <w:numPr>
          <w:ilvl w:val="0"/>
          <w:numId w:val="24"/>
        </w:numPr>
        <w:rPr>
          <w:iCs/>
        </w:rPr>
      </w:pPr>
      <w:hyperlink r:id="rId28" w:history="1">
        <w:r w:rsidRPr="009309A5">
          <w:rPr>
            <w:rStyle w:val="Hyperlink"/>
            <w:iCs/>
            <w:sz w:val="28"/>
          </w:rPr>
          <w:t>O</w:t>
        </w:r>
        <w:r w:rsidRPr="009309A5">
          <w:rPr>
            <w:rStyle w:val="Hyperlink"/>
            <w:iCs/>
            <w:sz w:val="28"/>
          </w:rPr>
          <w:t>S</w:t>
        </w:r>
        <w:r w:rsidRPr="009309A5">
          <w:rPr>
            <w:rStyle w:val="Hyperlink"/>
            <w:iCs/>
            <w:sz w:val="28"/>
          </w:rPr>
          <w:t>D</w:t>
        </w:r>
      </w:hyperlink>
      <w:r w:rsidR="006F5E25">
        <w:rPr>
          <w:rStyle w:val="Funotenzeichen"/>
          <w:iCs/>
          <w:color w:val="0000FF"/>
          <w:u w:val="single"/>
        </w:rPr>
        <w:footnoteReference w:id="21"/>
      </w:r>
      <w:r w:rsidRPr="009309A5">
        <w:rPr>
          <w:iCs/>
        </w:rPr>
        <w:t xml:space="preserve"> - Open Science Directory [EBSCO]</w:t>
      </w:r>
    </w:p>
    <w:p w14:paraId="6C787354" w14:textId="77777777" w:rsidR="00B5321D" w:rsidRPr="00B5321D" w:rsidRDefault="00B5321D" w:rsidP="006C1848">
      <w:pPr>
        <w:pStyle w:val="berschrift4"/>
        <w:numPr>
          <w:ilvl w:val="0"/>
          <w:numId w:val="24"/>
        </w:numPr>
      </w:pPr>
      <w:hyperlink r:id="rId29" w:history="1">
        <w:r w:rsidRPr="00B5321D">
          <w:rPr>
            <w:rStyle w:val="Hyperlink"/>
            <w:sz w:val="28"/>
          </w:rPr>
          <w:t>Re3</w:t>
        </w:r>
        <w:r w:rsidRPr="00B5321D">
          <w:rPr>
            <w:rStyle w:val="Hyperlink"/>
            <w:sz w:val="28"/>
          </w:rPr>
          <w:t>D</w:t>
        </w:r>
        <w:r w:rsidRPr="00B5321D">
          <w:rPr>
            <w:rStyle w:val="Hyperlink"/>
            <w:sz w:val="28"/>
          </w:rPr>
          <w:t>a</w:t>
        </w:r>
        <w:r w:rsidRPr="00B5321D">
          <w:rPr>
            <w:rStyle w:val="Hyperlink"/>
            <w:sz w:val="28"/>
          </w:rPr>
          <w:t>ta</w:t>
        </w:r>
      </w:hyperlink>
      <w:r w:rsidR="008620C3">
        <w:rPr>
          <w:rStyle w:val="Funotenzeichen"/>
        </w:rPr>
        <w:footnoteReference w:id="22"/>
      </w:r>
      <w:r>
        <w:t xml:space="preserve"> - </w:t>
      </w:r>
      <w:r w:rsidRPr="00B5321D">
        <w:rPr>
          <w:color w:val="333333"/>
        </w:rPr>
        <w:t>Registry of Research Data Repositories</w:t>
      </w:r>
      <w:r w:rsidR="00C756E6">
        <w:rPr>
          <w:color w:val="333333"/>
        </w:rPr>
        <w:t xml:space="preserve"> [KIT Karlsruhe]</w:t>
      </w:r>
    </w:p>
    <w:p w14:paraId="63ED5147" w14:textId="77777777" w:rsidR="001B0C5A" w:rsidRDefault="001B0C5A" w:rsidP="001B0C5A">
      <w:r>
        <w:rPr>
          <w:rFonts w:cs="Arial"/>
          <w:sz w:val="28"/>
          <w:szCs w:val="28"/>
          <w:lang w:val="en-GB"/>
        </w:rPr>
        <w:t>______________________________________________________________</w:t>
      </w:r>
    </w:p>
    <w:p w14:paraId="22540310" w14:textId="77777777" w:rsidR="001B0C5A" w:rsidRDefault="001B0C5A" w:rsidP="006C1848">
      <w:pPr>
        <w:pStyle w:val="berschrift2"/>
      </w:pPr>
    </w:p>
    <w:p w14:paraId="0C06305E" w14:textId="77777777" w:rsidR="00D467A7" w:rsidRPr="009309A5" w:rsidRDefault="00D467A7" w:rsidP="00F5554C">
      <w:pPr>
        <w:pStyle w:val="berschrift3"/>
      </w:pPr>
      <w:r w:rsidRPr="009309A5">
        <w:t>Repositories</w:t>
      </w:r>
      <w:r w:rsidR="00263019">
        <w:rPr>
          <w:rStyle w:val="Funotenzeichen"/>
        </w:rPr>
        <w:footnoteReference w:id="23"/>
      </w:r>
      <w:r w:rsidR="00E30E02">
        <w:t xml:space="preserve"> - </w:t>
      </w:r>
      <w:r w:rsidR="00E30E02" w:rsidRPr="00E30E02">
        <w:t>Dokumentenserver</w:t>
      </w:r>
    </w:p>
    <w:p w14:paraId="647A386C" w14:textId="77777777" w:rsidR="000F1689" w:rsidRPr="000F1689" w:rsidRDefault="001C0360" w:rsidP="006C1848">
      <w:pPr>
        <w:pStyle w:val="berschrift2"/>
        <w:numPr>
          <w:ilvl w:val="0"/>
          <w:numId w:val="25"/>
        </w:numPr>
        <w:rPr>
          <w:rStyle w:val="Hyperlink"/>
          <w:b/>
          <w:color w:val="auto"/>
          <w:sz w:val="28"/>
          <w:u w:val="none"/>
        </w:rPr>
      </w:pPr>
      <w:hyperlink r:id="rId30" w:history="1">
        <w:r w:rsidRPr="00CE50AA">
          <w:rPr>
            <w:rStyle w:val="Hyperlink"/>
            <w:sz w:val="28"/>
          </w:rPr>
          <w:t>AgEco</w:t>
        </w:r>
        <w:r w:rsidRPr="00CE50AA">
          <w:rPr>
            <w:rStyle w:val="Hyperlink"/>
            <w:sz w:val="28"/>
          </w:rPr>
          <w:t>n</w:t>
        </w:r>
        <w:r w:rsidRPr="00CE50AA">
          <w:rPr>
            <w:rStyle w:val="Hyperlink"/>
            <w:sz w:val="28"/>
          </w:rPr>
          <w:t>-S</w:t>
        </w:r>
        <w:r w:rsidRPr="00CE50AA">
          <w:rPr>
            <w:rStyle w:val="Hyperlink"/>
            <w:sz w:val="28"/>
          </w:rPr>
          <w:t>e</w:t>
        </w:r>
        <w:r w:rsidRPr="00CE50AA">
          <w:rPr>
            <w:rStyle w:val="Hyperlink"/>
            <w:sz w:val="28"/>
          </w:rPr>
          <w:t>a</w:t>
        </w:r>
        <w:r w:rsidRPr="00CE50AA">
          <w:rPr>
            <w:rStyle w:val="Hyperlink"/>
            <w:sz w:val="28"/>
          </w:rPr>
          <w:t>r</w:t>
        </w:r>
        <w:r w:rsidRPr="00CE50AA">
          <w:rPr>
            <w:rStyle w:val="Hyperlink"/>
            <w:sz w:val="28"/>
          </w:rPr>
          <w:t>ch</w:t>
        </w:r>
      </w:hyperlink>
      <w:r w:rsidR="00C21EF9">
        <w:rPr>
          <w:rStyle w:val="Funotenzeichen"/>
          <w:color w:val="0000FF"/>
          <w:u w:val="single"/>
        </w:rPr>
        <w:footnoteReference w:id="24"/>
      </w:r>
      <w:r w:rsidR="000F1689" w:rsidRPr="009309A5">
        <w:t xml:space="preserve"> </w:t>
      </w:r>
      <w:r w:rsidR="000F1689" w:rsidRPr="00D10E7A">
        <w:t>- Research in agricultural and applied economics [</w:t>
      </w:r>
      <w:r w:rsidR="000F1689" w:rsidRPr="00D10E7A">
        <w:rPr>
          <w:color w:val="000000"/>
        </w:rPr>
        <w:t>Univ. of Minnesota, Dept. of Applied Economics</w:t>
      </w:r>
      <w:r w:rsidR="000F1689" w:rsidRPr="00D10E7A">
        <w:t>]</w:t>
      </w:r>
    </w:p>
    <w:p w14:paraId="3FD382DE" w14:textId="77777777" w:rsidR="005B459D" w:rsidRDefault="000F1689" w:rsidP="006C1848">
      <w:pPr>
        <w:pStyle w:val="berschrift2"/>
        <w:numPr>
          <w:ilvl w:val="0"/>
          <w:numId w:val="25"/>
        </w:numPr>
      </w:pPr>
      <w:hyperlink r:id="rId31" w:tgtFrame="_self" w:history="1">
        <w:r w:rsidR="00084195" w:rsidRPr="00CE50AA">
          <w:rPr>
            <w:rStyle w:val="Hyperlink"/>
            <w:sz w:val="28"/>
          </w:rPr>
          <w:t>AUS</w:t>
        </w:r>
        <w:r w:rsidR="00084195" w:rsidRPr="00CE50AA">
          <w:rPr>
            <w:rStyle w:val="Hyperlink"/>
            <w:sz w:val="28"/>
          </w:rPr>
          <w:t>S</w:t>
        </w:r>
        <w:r w:rsidR="00084195" w:rsidRPr="00CE50AA">
          <w:rPr>
            <w:rStyle w:val="Hyperlink"/>
            <w:sz w:val="28"/>
          </w:rPr>
          <w:t>D</w:t>
        </w:r>
        <w:r w:rsidR="00084195" w:rsidRPr="00CE50AA">
          <w:rPr>
            <w:rStyle w:val="Hyperlink"/>
            <w:sz w:val="28"/>
          </w:rPr>
          <w:t>A</w:t>
        </w:r>
      </w:hyperlink>
      <w:r w:rsidR="00084195">
        <w:rPr>
          <w:color w:val="333333"/>
        </w:rPr>
        <w:t xml:space="preserve"> </w:t>
      </w:r>
      <w:r w:rsidR="00084195" w:rsidRPr="00D10E7A">
        <w:rPr>
          <w:color w:val="333333"/>
        </w:rPr>
        <w:t xml:space="preserve">- </w:t>
      </w:r>
      <w:r w:rsidR="00084195" w:rsidRPr="00D10E7A">
        <w:t>The Austrian Social Science Data Archive</w:t>
      </w:r>
      <w:r w:rsidR="00137D37" w:rsidRPr="00D10E7A">
        <w:t xml:space="preserve"> </w:t>
      </w:r>
      <w:r w:rsidR="005A66B9" w:rsidRPr="00D10E7A">
        <w:t>[Univ. Wien]</w:t>
      </w:r>
    </w:p>
    <w:p w14:paraId="30504D40" w14:textId="77777777" w:rsidR="000C45DA" w:rsidRPr="00CE50AA" w:rsidRDefault="00CE50AA" w:rsidP="006C1848">
      <w:pPr>
        <w:pStyle w:val="berschrift2"/>
        <w:numPr>
          <w:ilvl w:val="0"/>
          <w:numId w:val="25"/>
        </w:numPr>
      </w:pPr>
      <w:hyperlink r:id="rId32" w:history="1">
        <w:r w:rsidRPr="00CE50AA">
          <w:rPr>
            <w:rStyle w:val="Hyperlink"/>
            <w:sz w:val="28"/>
          </w:rPr>
          <w:t>bio</w:t>
        </w:r>
        <w:r w:rsidRPr="00CE50AA">
          <w:rPr>
            <w:rStyle w:val="Hyperlink"/>
            <w:sz w:val="28"/>
          </w:rPr>
          <w:t>R</w:t>
        </w:r>
        <w:r w:rsidRPr="00CE50AA">
          <w:rPr>
            <w:rStyle w:val="Hyperlink"/>
            <w:sz w:val="28"/>
          </w:rPr>
          <w:t>x</w:t>
        </w:r>
        <w:r w:rsidRPr="00CE50AA">
          <w:rPr>
            <w:rStyle w:val="Hyperlink"/>
            <w:sz w:val="28"/>
          </w:rPr>
          <w:t>iv</w:t>
        </w:r>
      </w:hyperlink>
      <w:r>
        <w:t xml:space="preserve"> – the Pr</w:t>
      </w:r>
      <w:r w:rsidR="00300E27">
        <w:t>e</w:t>
      </w:r>
      <w:r>
        <w:t>print Server for Biology</w:t>
      </w:r>
      <w:r w:rsidR="00300E27">
        <w:t xml:space="preserve"> [</w:t>
      </w:r>
      <w:r w:rsidR="00300E27" w:rsidRPr="00300E27">
        <w:t>Cold Spring Harbor Laboratory</w:t>
      </w:r>
      <w:r w:rsidR="00300E27">
        <w:t>]</w:t>
      </w:r>
    </w:p>
    <w:p w14:paraId="13B0587C" w14:textId="77777777" w:rsidR="001C0360" w:rsidRPr="00FE15A3" w:rsidRDefault="001C0360" w:rsidP="006C1848">
      <w:pPr>
        <w:pStyle w:val="berschrift2"/>
        <w:numPr>
          <w:ilvl w:val="0"/>
          <w:numId w:val="25"/>
        </w:numPr>
        <w:rPr>
          <w:rStyle w:val="Hyperlink"/>
          <w:b/>
          <w:color w:val="auto"/>
          <w:sz w:val="28"/>
          <w:u w:val="none"/>
        </w:rPr>
      </w:pPr>
      <w:hyperlink r:id="rId33" w:history="1">
        <w:r w:rsidRPr="00CE50AA">
          <w:rPr>
            <w:rStyle w:val="Hyperlink"/>
            <w:sz w:val="28"/>
            <w:lang w:val="en-GB"/>
          </w:rPr>
          <w:t>Cros</w:t>
        </w:r>
        <w:r w:rsidRPr="00CE50AA">
          <w:rPr>
            <w:rStyle w:val="Hyperlink"/>
            <w:sz w:val="28"/>
            <w:lang w:val="en-GB"/>
          </w:rPr>
          <w:t>s</w:t>
        </w:r>
        <w:r w:rsidRPr="00CE50AA">
          <w:rPr>
            <w:rStyle w:val="Hyperlink"/>
            <w:sz w:val="28"/>
            <w:lang w:val="en-GB"/>
          </w:rPr>
          <w:t>R</w:t>
        </w:r>
        <w:r w:rsidRPr="00CE50AA">
          <w:rPr>
            <w:rStyle w:val="Hyperlink"/>
            <w:sz w:val="28"/>
            <w:lang w:val="en-GB"/>
          </w:rPr>
          <w:t>e</w:t>
        </w:r>
        <w:r w:rsidRPr="00CE50AA">
          <w:rPr>
            <w:rStyle w:val="Hyperlink"/>
            <w:sz w:val="28"/>
            <w:lang w:val="en-GB"/>
          </w:rPr>
          <w:t>f</w:t>
        </w:r>
      </w:hyperlink>
      <w:r w:rsidR="00C21EF9">
        <w:rPr>
          <w:rStyle w:val="Funotenzeichen"/>
          <w:color w:val="0000FF"/>
          <w:u w:val="single"/>
          <w:lang w:val="en-GB"/>
        </w:rPr>
        <w:footnoteReference w:id="25"/>
      </w:r>
      <w:r w:rsidRPr="00CE50AA">
        <w:rPr>
          <w:rStyle w:val="Hyperlink"/>
          <w:color w:val="auto"/>
          <w:sz w:val="28"/>
          <w:u w:val="none"/>
          <w:lang w:val="en-GB"/>
        </w:rPr>
        <w:t xml:space="preserve"> [PILA</w:t>
      </w:r>
      <w:r w:rsidR="00FD0E5B" w:rsidRPr="00CE50AA">
        <w:rPr>
          <w:rStyle w:val="Hyperlink"/>
          <w:color w:val="auto"/>
          <w:sz w:val="28"/>
          <w:u w:val="none"/>
          <w:lang w:val="en-GB"/>
        </w:rPr>
        <w:t xml:space="preserve"> -</w:t>
      </w:r>
      <w:r w:rsidR="00D10E7A">
        <w:rPr>
          <w:rStyle w:val="Hyperlink"/>
          <w:b/>
          <w:color w:val="auto"/>
          <w:sz w:val="28"/>
          <w:u w:val="none"/>
          <w:lang w:val="en-GB"/>
        </w:rPr>
        <w:t xml:space="preserve"> </w:t>
      </w:r>
      <w:r w:rsidR="00FD0E5B" w:rsidRPr="00D10E7A">
        <w:rPr>
          <w:color w:val="4F5858"/>
          <w:lang w:val="en-US"/>
        </w:rPr>
        <w:t>Publishers International Linking Association</w:t>
      </w:r>
      <w:r w:rsidRPr="00CE50AA">
        <w:rPr>
          <w:rStyle w:val="Hyperlink"/>
          <w:color w:val="auto"/>
          <w:sz w:val="28"/>
          <w:u w:val="none"/>
          <w:lang w:val="en-GB"/>
        </w:rPr>
        <w:t>]</w:t>
      </w:r>
    </w:p>
    <w:p w14:paraId="6F3F446B" w14:textId="77777777" w:rsidR="000F1689" w:rsidRPr="00D202D3" w:rsidRDefault="001C0360" w:rsidP="006C1848">
      <w:pPr>
        <w:pStyle w:val="Textkrper"/>
        <w:numPr>
          <w:ilvl w:val="0"/>
          <w:numId w:val="25"/>
        </w:numPr>
        <w:pBdr>
          <w:bottom w:val="single" w:sz="12" w:space="1" w:color="auto"/>
        </w:pBdr>
        <w:jc w:val="left"/>
        <w:rPr>
          <w:rStyle w:val="Hyperlink"/>
          <w:rFonts w:cs="Arial"/>
          <w:color w:val="auto"/>
          <w:sz w:val="28"/>
          <w:szCs w:val="28"/>
          <w:u w:val="none"/>
          <w:lang w:eastAsia="de-AT"/>
        </w:rPr>
      </w:pPr>
      <w:hyperlink r:id="rId34" w:history="1">
        <w:r w:rsidRPr="00D202D3">
          <w:rPr>
            <w:rStyle w:val="Hyperlink"/>
            <w:rFonts w:cs="Arial"/>
            <w:sz w:val="28"/>
            <w:szCs w:val="28"/>
            <w:lang w:eastAsia="de-AT"/>
          </w:rPr>
          <w:t>E-Co</w:t>
        </w:r>
        <w:r w:rsidRPr="00D202D3">
          <w:rPr>
            <w:rStyle w:val="Hyperlink"/>
            <w:rFonts w:cs="Arial"/>
            <w:sz w:val="28"/>
            <w:szCs w:val="28"/>
            <w:lang w:eastAsia="de-AT"/>
          </w:rPr>
          <w:t>l</w:t>
        </w:r>
        <w:r w:rsidRPr="00D202D3">
          <w:rPr>
            <w:rStyle w:val="Hyperlink"/>
            <w:rFonts w:cs="Arial"/>
            <w:sz w:val="28"/>
            <w:szCs w:val="28"/>
            <w:lang w:eastAsia="de-AT"/>
          </w:rPr>
          <w:t>lec</w:t>
        </w:r>
        <w:r w:rsidRPr="00D202D3">
          <w:rPr>
            <w:rStyle w:val="Hyperlink"/>
            <w:rFonts w:cs="Arial"/>
            <w:sz w:val="28"/>
            <w:szCs w:val="28"/>
            <w:lang w:eastAsia="de-AT"/>
          </w:rPr>
          <w:t>t</w:t>
        </w:r>
        <w:r w:rsidRPr="00D202D3">
          <w:rPr>
            <w:rStyle w:val="Hyperlink"/>
            <w:rFonts w:cs="Arial"/>
            <w:sz w:val="28"/>
            <w:szCs w:val="28"/>
            <w:lang w:eastAsia="de-AT"/>
          </w:rPr>
          <w:t>i</w:t>
        </w:r>
        <w:r w:rsidRPr="00D202D3">
          <w:rPr>
            <w:rStyle w:val="Hyperlink"/>
            <w:rFonts w:cs="Arial"/>
            <w:sz w:val="28"/>
            <w:szCs w:val="28"/>
            <w:lang w:eastAsia="de-AT"/>
          </w:rPr>
          <w:t>on</w:t>
        </w:r>
      </w:hyperlink>
      <w:r w:rsidR="009977C5">
        <w:rPr>
          <w:rStyle w:val="Funotenzeichen"/>
          <w:rFonts w:cs="Arial"/>
          <w:color w:val="0000FF"/>
          <w:szCs w:val="28"/>
          <w:u w:val="single"/>
          <w:lang w:eastAsia="de-AT"/>
        </w:rPr>
        <w:footnoteReference w:id="26"/>
      </w:r>
      <w:r w:rsidRPr="00D202D3">
        <w:rPr>
          <w:rStyle w:val="Hyperlink"/>
          <w:rFonts w:cs="Arial"/>
          <w:sz w:val="28"/>
          <w:szCs w:val="28"/>
          <w:u w:val="none"/>
          <w:lang w:eastAsia="de-AT"/>
        </w:rPr>
        <w:t xml:space="preserve"> </w:t>
      </w:r>
      <w:r w:rsidRPr="00D202D3">
        <w:rPr>
          <w:rStyle w:val="Hyperlink"/>
          <w:rFonts w:cs="Arial"/>
          <w:color w:val="auto"/>
          <w:sz w:val="28"/>
          <w:szCs w:val="28"/>
          <w:u w:val="none"/>
          <w:lang w:eastAsia="de-AT"/>
        </w:rPr>
        <w:t>[ETH Zürich]</w:t>
      </w:r>
    </w:p>
    <w:p w14:paraId="69309FA0" w14:textId="77777777" w:rsidR="00F959E8" w:rsidRPr="009309A5" w:rsidRDefault="00F959E8" w:rsidP="006C1848">
      <w:pPr>
        <w:pStyle w:val="Textkrper"/>
        <w:numPr>
          <w:ilvl w:val="0"/>
          <w:numId w:val="25"/>
        </w:numPr>
        <w:pBdr>
          <w:bottom w:val="single" w:sz="12" w:space="1" w:color="auto"/>
        </w:pBdr>
        <w:jc w:val="left"/>
        <w:rPr>
          <w:rStyle w:val="Hyperlink"/>
          <w:rFonts w:cs="Arial"/>
          <w:color w:val="auto"/>
          <w:sz w:val="28"/>
          <w:szCs w:val="28"/>
          <w:u w:val="none"/>
          <w:lang w:eastAsia="de-AT"/>
        </w:rPr>
      </w:pPr>
      <w:hyperlink r:id="rId35" w:history="1">
        <w:r w:rsidRPr="00F959E8">
          <w:rPr>
            <w:rStyle w:val="Hyperlink"/>
            <w:rFonts w:cs="Arial"/>
            <w:sz w:val="28"/>
            <w:szCs w:val="28"/>
            <w:lang w:eastAsia="de-AT"/>
          </w:rPr>
          <w:t>Eco</w:t>
        </w:r>
        <w:r w:rsidRPr="00F959E8">
          <w:rPr>
            <w:rStyle w:val="Hyperlink"/>
            <w:rFonts w:cs="Arial"/>
            <w:sz w:val="28"/>
            <w:szCs w:val="28"/>
            <w:lang w:eastAsia="de-AT"/>
          </w:rPr>
          <w:t>n</w:t>
        </w:r>
        <w:r w:rsidRPr="00F959E8">
          <w:rPr>
            <w:rStyle w:val="Hyperlink"/>
            <w:rFonts w:cs="Arial"/>
            <w:sz w:val="28"/>
            <w:szCs w:val="28"/>
            <w:lang w:eastAsia="de-AT"/>
          </w:rPr>
          <w:t>s</w:t>
        </w:r>
        <w:r w:rsidRPr="00F959E8">
          <w:rPr>
            <w:rStyle w:val="Hyperlink"/>
            <w:rFonts w:cs="Arial"/>
            <w:sz w:val="28"/>
            <w:szCs w:val="28"/>
            <w:lang w:eastAsia="de-AT"/>
          </w:rPr>
          <w:t>t</w:t>
        </w:r>
        <w:r w:rsidRPr="00F959E8">
          <w:rPr>
            <w:rStyle w:val="Hyperlink"/>
            <w:rFonts w:cs="Arial"/>
            <w:sz w:val="28"/>
            <w:szCs w:val="28"/>
            <w:lang w:eastAsia="de-AT"/>
          </w:rPr>
          <w:t>o</w:t>
        </w:r>
        <w:r w:rsidRPr="00F959E8">
          <w:rPr>
            <w:rStyle w:val="Hyperlink"/>
            <w:rFonts w:cs="Arial"/>
            <w:sz w:val="28"/>
            <w:szCs w:val="28"/>
            <w:lang w:eastAsia="de-AT"/>
          </w:rPr>
          <w:t>r</w:t>
        </w:r>
      </w:hyperlink>
      <w:r w:rsidR="009977C5">
        <w:rPr>
          <w:rStyle w:val="Funotenzeichen"/>
          <w:rFonts w:cs="Arial"/>
          <w:szCs w:val="28"/>
          <w:lang w:eastAsia="de-AT"/>
        </w:rPr>
        <w:footnoteReference w:id="27"/>
      </w:r>
      <w:r>
        <w:rPr>
          <w:rStyle w:val="Hyperlink"/>
          <w:rFonts w:cs="Arial"/>
          <w:color w:val="auto"/>
          <w:sz w:val="28"/>
          <w:szCs w:val="28"/>
          <w:u w:val="none"/>
          <w:lang w:eastAsia="de-AT"/>
        </w:rPr>
        <w:t xml:space="preserve"> [ZBW]</w:t>
      </w:r>
    </w:p>
    <w:p w14:paraId="0968A68E" w14:textId="77777777" w:rsidR="001C0360" w:rsidRPr="00E6144B" w:rsidRDefault="001C0360" w:rsidP="006C1848">
      <w:pPr>
        <w:pStyle w:val="Listenabsatz"/>
        <w:numPr>
          <w:ilvl w:val="0"/>
          <w:numId w:val="25"/>
        </w:numPr>
        <w:pBdr>
          <w:bottom w:val="single" w:sz="12" w:space="1" w:color="auto"/>
        </w:pBdr>
        <w:spacing w:line="360" w:lineRule="auto"/>
        <w:rPr>
          <w:rFonts w:cs="Arial"/>
          <w:sz w:val="28"/>
          <w:szCs w:val="28"/>
          <w:lang w:val="en-US"/>
        </w:rPr>
      </w:pPr>
      <w:hyperlink r:id="rId36" w:history="1">
        <w:r w:rsidRPr="00E6144B">
          <w:rPr>
            <w:rStyle w:val="Hyperlink"/>
            <w:rFonts w:cs="Arial"/>
            <w:iCs/>
            <w:sz w:val="28"/>
            <w:szCs w:val="28"/>
            <w:lang w:val="en-US"/>
          </w:rPr>
          <w:t>E-</w:t>
        </w:r>
        <w:r w:rsidRPr="00E6144B">
          <w:rPr>
            <w:rStyle w:val="Hyperlink"/>
            <w:rFonts w:cs="Arial"/>
            <w:iCs/>
            <w:sz w:val="28"/>
            <w:szCs w:val="28"/>
            <w:lang w:val="en-US"/>
          </w:rPr>
          <w:t>L</w:t>
        </w:r>
        <w:r w:rsidRPr="00E6144B">
          <w:rPr>
            <w:rStyle w:val="Hyperlink"/>
            <w:rFonts w:cs="Arial"/>
            <w:iCs/>
            <w:sz w:val="28"/>
            <w:szCs w:val="28"/>
            <w:lang w:val="en-US"/>
          </w:rPr>
          <w:t>I</w:t>
        </w:r>
        <w:r w:rsidRPr="00E6144B">
          <w:rPr>
            <w:rStyle w:val="Hyperlink"/>
            <w:rFonts w:cs="Arial"/>
            <w:iCs/>
            <w:sz w:val="28"/>
            <w:szCs w:val="28"/>
            <w:lang w:val="en-US"/>
          </w:rPr>
          <w:t>S</w:t>
        </w:r>
      </w:hyperlink>
      <w:r w:rsidRPr="00E6144B">
        <w:rPr>
          <w:rFonts w:cs="Arial"/>
          <w:iCs/>
          <w:sz w:val="28"/>
          <w:szCs w:val="28"/>
          <w:lang w:val="en-US"/>
        </w:rPr>
        <w:t>: E-prints in Library and Information Science</w:t>
      </w:r>
      <w:r w:rsidR="00D134AC" w:rsidRPr="00E6144B">
        <w:rPr>
          <w:rFonts w:cs="Arial"/>
          <w:iCs/>
          <w:sz w:val="28"/>
          <w:szCs w:val="28"/>
          <w:lang w:val="en-US"/>
        </w:rPr>
        <w:t xml:space="preserve"> </w:t>
      </w:r>
    </w:p>
    <w:p w14:paraId="0ECA3881" w14:textId="77777777" w:rsidR="0046154B" w:rsidRPr="009309A5" w:rsidRDefault="0046154B" w:rsidP="006C1848">
      <w:pPr>
        <w:pStyle w:val="Listenabsatz"/>
        <w:numPr>
          <w:ilvl w:val="0"/>
          <w:numId w:val="25"/>
        </w:numPr>
        <w:pBdr>
          <w:bottom w:val="single" w:sz="12" w:space="1" w:color="auto"/>
        </w:pBdr>
        <w:spacing w:line="360" w:lineRule="auto"/>
        <w:rPr>
          <w:rFonts w:cs="Arial"/>
          <w:sz w:val="28"/>
          <w:szCs w:val="28"/>
        </w:rPr>
      </w:pPr>
      <w:hyperlink r:id="rId37" w:history="1">
        <w:r w:rsidRPr="0046154B">
          <w:rPr>
            <w:rStyle w:val="Hyperlink"/>
            <w:rFonts w:cs="Arial"/>
            <w:sz w:val="28"/>
            <w:szCs w:val="28"/>
          </w:rPr>
          <w:t>ePub</w:t>
        </w:r>
      </w:hyperlink>
      <w:r w:rsidRPr="0046154B">
        <w:rPr>
          <w:rFonts w:cs="Arial"/>
          <w:sz w:val="28"/>
          <w:szCs w:val="28"/>
          <w:vertAlign w:val="superscript"/>
        </w:rPr>
        <w:t>Wu</w:t>
      </w:r>
      <w:r>
        <w:rPr>
          <w:rFonts w:cs="Arial"/>
          <w:sz w:val="28"/>
          <w:szCs w:val="28"/>
        </w:rPr>
        <w:t>:</w:t>
      </w:r>
      <w:r w:rsidR="003F07E7">
        <w:rPr>
          <w:rStyle w:val="Funotenzeichen"/>
          <w:rFonts w:cs="Arial"/>
          <w:szCs w:val="28"/>
        </w:rPr>
        <w:footnoteReference w:id="28"/>
      </w:r>
      <w:r>
        <w:rPr>
          <w:rFonts w:cs="Arial"/>
          <w:sz w:val="28"/>
          <w:szCs w:val="28"/>
        </w:rPr>
        <w:t xml:space="preserve"> Institutional Repository der WU-Wien</w:t>
      </w:r>
    </w:p>
    <w:p w14:paraId="7EE67910" w14:textId="77777777" w:rsidR="001C0360" w:rsidRPr="009309A5" w:rsidRDefault="001C0360" w:rsidP="006C1848">
      <w:pPr>
        <w:pStyle w:val="Listenabsatz"/>
        <w:numPr>
          <w:ilvl w:val="0"/>
          <w:numId w:val="25"/>
        </w:numPr>
        <w:pBdr>
          <w:bottom w:val="single" w:sz="12" w:space="1" w:color="auto"/>
        </w:pBdr>
        <w:spacing w:line="360" w:lineRule="auto"/>
        <w:rPr>
          <w:rFonts w:cs="Arial"/>
          <w:sz w:val="28"/>
          <w:szCs w:val="28"/>
        </w:rPr>
      </w:pPr>
      <w:hyperlink r:id="rId38" w:history="1">
        <w:r w:rsidRPr="009309A5">
          <w:rPr>
            <w:rStyle w:val="Hyperlink"/>
            <w:rFonts w:cs="Arial"/>
            <w:sz w:val="28"/>
            <w:szCs w:val="28"/>
          </w:rPr>
          <w:t>F</w:t>
        </w:r>
        <w:r w:rsidRPr="009309A5">
          <w:rPr>
            <w:rStyle w:val="Hyperlink"/>
            <w:rFonts w:cs="Arial"/>
            <w:sz w:val="28"/>
            <w:szCs w:val="28"/>
          </w:rPr>
          <w:t>A</w:t>
        </w:r>
        <w:r w:rsidRPr="009309A5">
          <w:rPr>
            <w:rStyle w:val="Hyperlink"/>
            <w:rFonts w:cs="Arial"/>
            <w:sz w:val="28"/>
            <w:szCs w:val="28"/>
          </w:rPr>
          <w:t>O</w:t>
        </w:r>
      </w:hyperlink>
      <w:r w:rsidRPr="009309A5">
        <w:rPr>
          <w:rFonts w:cs="Arial"/>
          <w:sz w:val="28"/>
          <w:szCs w:val="28"/>
        </w:rPr>
        <w:t xml:space="preserve"> Document Repository [FAO]</w:t>
      </w:r>
    </w:p>
    <w:p w14:paraId="6ABF5099" w14:textId="77777777" w:rsidR="001C0360" w:rsidRPr="009207FA" w:rsidRDefault="001C0360" w:rsidP="006C1848">
      <w:pPr>
        <w:pStyle w:val="Listenabsatz"/>
        <w:numPr>
          <w:ilvl w:val="0"/>
          <w:numId w:val="25"/>
        </w:numPr>
        <w:pBdr>
          <w:bottom w:val="single" w:sz="12" w:space="1" w:color="auto"/>
        </w:pBdr>
        <w:spacing w:line="360" w:lineRule="auto"/>
        <w:rPr>
          <w:rFonts w:cs="Arial"/>
          <w:iCs/>
          <w:sz w:val="28"/>
          <w:szCs w:val="28"/>
        </w:rPr>
      </w:pPr>
      <w:hyperlink r:id="rId39" w:history="1">
        <w:r w:rsidRPr="009309A5">
          <w:rPr>
            <w:rStyle w:val="Hyperlink"/>
            <w:rFonts w:cs="Arial"/>
            <w:sz w:val="28"/>
            <w:szCs w:val="28"/>
          </w:rPr>
          <w:t>MD</w:t>
        </w:r>
        <w:r w:rsidRPr="009309A5">
          <w:rPr>
            <w:rStyle w:val="Hyperlink"/>
            <w:rFonts w:cs="Arial"/>
            <w:sz w:val="28"/>
            <w:szCs w:val="28"/>
          </w:rPr>
          <w:t>P</w:t>
        </w:r>
        <w:r w:rsidRPr="009309A5">
          <w:rPr>
            <w:rStyle w:val="Hyperlink"/>
            <w:rFonts w:cs="Arial"/>
            <w:sz w:val="28"/>
            <w:szCs w:val="28"/>
          </w:rPr>
          <w:t>I</w:t>
        </w:r>
      </w:hyperlink>
      <w:r w:rsidR="00A26224">
        <w:rPr>
          <w:rStyle w:val="Funotenzeichen"/>
          <w:rFonts w:cs="Arial"/>
          <w:color w:val="0000FF"/>
          <w:szCs w:val="28"/>
          <w:u w:val="single"/>
        </w:rPr>
        <w:footnoteReference w:id="29"/>
      </w:r>
      <w:r w:rsidRPr="009309A5">
        <w:rPr>
          <w:rFonts w:cs="Arial"/>
          <w:sz w:val="28"/>
          <w:szCs w:val="28"/>
        </w:rPr>
        <w:t xml:space="preserve"> - </w:t>
      </w:r>
      <w:r w:rsidRPr="009309A5">
        <w:rPr>
          <w:rFonts w:cs="Arial"/>
          <w:sz w:val="28"/>
          <w:szCs w:val="28"/>
          <w:lang w:val="en"/>
        </w:rPr>
        <w:t>Multidisciplinary Digital Publishing Institute</w:t>
      </w:r>
    </w:p>
    <w:p w14:paraId="4883EC1A" w14:textId="77777777" w:rsidR="009207FA" w:rsidRPr="00E6144B" w:rsidRDefault="009207FA" w:rsidP="006C1848">
      <w:pPr>
        <w:pStyle w:val="Listenabsatz"/>
        <w:numPr>
          <w:ilvl w:val="0"/>
          <w:numId w:val="25"/>
        </w:numPr>
        <w:pBdr>
          <w:bottom w:val="single" w:sz="12" w:space="1" w:color="auto"/>
        </w:pBdr>
        <w:spacing w:line="360" w:lineRule="auto"/>
        <w:rPr>
          <w:rFonts w:cs="Arial"/>
          <w:iCs/>
          <w:sz w:val="28"/>
          <w:szCs w:val="28"/>
          <w:lang w:val="en-US"/>
        </w:rPr>
      </w:pPr>
      <w:hyperlink r:id="rId40" w:history="1">
        <w:r w:rsidRPr="00E6144B">
          <w:rPr>
            <w:rStyle w:val="Hyperlink"/>
            <w:rFonts w:cs="Arial"/>
            <w:sz w:val="28"/>
            <w:szCs w:val="28"/>
            <w:lang w:val="en-US"/>
          </w:rPr>
          <w:t>Networked Digital Libr</w:t>
        </w:r>
        <w:r w:rsidRPr="00E6144B">
          <w:rPr>
            <w:rStyle w:val="Hyperlink"/>
            <w:rFonts w:cs="Arial"/>
            <w:sz w:val="28"/>
            <w:szCs w:val="28"/>
            <w:lang w:val="en-US"/>
          </w:rPr>
          <w:t>a</w:t>
        </w:r>
        <w:r w:rsidRPr="00E6144B">
          <w:rPr>
            <w:rStyle w:val="Hyperlink"/>
            <w:rFonts w:cs="Arial"/>
            <w:sz w:val="28"/>
            <w:szCs w:val="28"/>
            <w:lang w:val="en-US"/>
          </w:rPr>
          <w:t>r</w:t>
        </w:r>
        <w:r w:rsidRPr="00E6144B">
          <w:rPr>
            <w:rStyle w:val="Hyperlink"/>
            <w:rFonts w:cs="Arial"/>
            <w:sz w:val="28"/>
            <w:szCs w:val="28"/>
            <w:lang w:val="en-US"/>
          </w:rPr>
          <w:t>y</w:t>
        </w:r>
        <w:r w:rsidRPr="00E6144B">
          <w:rPr>
            <w:rStyle w:val="Hyperlink"/>
            <w:rFonts w:cs="Arial"/>
            <w:sz w:val="28"/>
            <w:szCs w:val="28"/>
            <w:lang w:val="en-US"/>
          </w:rPr>
          <w:t xml:space="preserve"> </w:t>
        </w:r>
        <w:r w:rsidRPr="00E6144B">
          <w:rPr>
            <w:rStyle w:val="Hyperlink"/>
            <w:rFonts w:cs="Arial"/>
            <w:sz w:val="28"/>
            <w:szCs w:val="28"/>
            <w:lang w:val="en-US"/>
          </w:rPr>
          <w:t>of Theses and Dissertations</w:t>
        </w:r>
      </w:hyperlink>
      <w:r w:rsidRPr="00E6144B">
        <w:rPr>
          <w:rFonts w:cs="Arial"/>
          <w:sz w:val="28"/>
          <w:szCs w:val="28"/>
          <w:lang w:val="en-US"/>
        </w:rPr>
        <w:t xml:space="preserve"> </w:t>
      </w:r>
      <w:r w:rsidR="00E146A1" w:rsidRPr="00E6144B">
        <w:rPr>
          <w:rFonts w:cs="Arial"/>
          <w:sz w:val="28"/>
          <w:szCs w:val="28"/>
          <w:lang w:val="en-US"/>
        </w:rPr>
        <w:t>[</w:t>
      </w:r>
      <w:hyperlink r:id="rId41" w:history="1">
        <w:r w:rsidRPr="00E6144B">
          <w:rPr>
            <w:rStyle w:val="Hyperlink"/>
            <w:rFonts w:cs="Arial"/>
            <w:color w:val="auto"/>
            <w:sz w:val="28"/>
            <w:szCs w:val="28"/>
            <w:lang w:val="en-US"/>
          </w:rPr>
          <w:t>NDLTD</w:t>
        </w:r>
      </w:hyperlink>
      <w:r w:rsidR="00E146A1" w:rsidRPr="00E6144B">
        <w:rPr>
          <w:rFonts w:cs="Arial"/>
          <w:sz w:val="28"/>
          <w:szCs w:val="28"/>
          <w:lang w:val="en-US"/>
        </w:rPr>
        <w:t>]</w:t>
      </w:r>
    </w:p>
    <w:p w14:paraId="08057837" w14:textId="77777777" w:rsidR="001C0360" w:rsidRPr="00E6144B" w:rsidRDefault="001C0360" w:rsidP="006C1848">
      <w:pPr>
        <w:pStyle w:val="Listenabsatz"/>
        <w:numPr>
          <w:ilvl w:val="0"/>
          <w:numId w:val="25"/>
        </w:numPr>
        <w:pBdr>
          <w:bottom w:val="single" w:sz="12" w:space="1" w:color="auto"/>
        </w:pBdr>
        <w:spacing w:line="360" w:lineRule="auto"/>
        <w:rPr>
          <w:rFonts w:cs="Arial"/>
          <w:iCs/>
          <w:sz w:val="28"/>
          <w:szCs w:val="28"/>
          <w:lang w:val="en-US"/>
        </w:rPr>
      </w:pPr>
      <w:hyperlink r:id="rId42" w:history="1">
        <w:r w:rsidRPr="00E6144B">
          <w:rPr>
            <w:rStyle w:val="Hyperlink"/>
            <w:rFonts w:cs="Arial"/>
            <w:sz w:val="28"/>
            <w:szCs w:val="28"/>
            <w:lang w:val="en-US"/>
          </w:rPr>
          <w:t>OA</w:t>
        </w:r>
        <w:r w:rsidRPr="00E6144B">
          <w:rPr>
            <w:rStyle w:val="Hyperlink"/>
            <w:rFonts w:cs="Arial"/>
            <w:sz w:val="28"/>
            <w:szCs w:val="28"/>
            <w:lang w:val="en-US"/>
          </w:rPr>
          <w:t>P</w:t>
        </w:r>
        <w:r w:rsidRPr="00E6144B">
          <w:rPr>
            <w:rStyle w:val="Hyperlink"/>
            <w:rFonts w:cs="Arial"/>
            <w:sz w:val="28"/>
            <w:szCs w:val="28"/>
            <w:lang w:val="en-US"/>
          </w:rPr>
          <w:t>E</w:t>
        </w:r>
        <w:r w:rsidRPr="00E6144B">
          <w:rPr>
            <w:rStyle w:val="Hyperlink"/>
            <w:rFonts w:cs="Arial"/>
            <w:sz w:val="28"/>
            <w:szCs w:val="28"/>
            <w:lang w:val="en-US"/>
          </w:rPr>
          <w:t>N</w:t>
        </w:r>
      </w:hyperlink>
      <w:r w:rsidRPr="00E6144B">
        <w:rPr>
          <w:rFonts w:cs="Arial"/>
          <w:sz w:val="28"/>
          <w:szCs w:val="28"/>
          <w:lang w:val="en-US"/>
        </w:rPr>
        <w:t xml:space="preserve"> – Open Access Publishing in European Networks [</w:t>
      </w:r>
      <w:r w:rsidRPr="009309A5">
        <w:rPr>
          <w:rFonts w:cs="Arial"/>
          <w:sz w:val="28"/>
          <w:szCs w:val="28"/>
          <w:lang w:val="en"/>
        </w:rPr>
        <w:t>OAPEN Foundation</w:t>
      </w:r>
      <w:r w:rsidRPr="00E6144B">
        <w:rPr>
          <w:rFonts w:cs="Arial"/>
          <w:sz w:val="28"/>
          <w:szCs w:val="28"/>
          <w:lang w:val="en-US"/>
        </w:rPr>
        <w:t>]</w:t>
      </w:r>
    </w:p>
    <w:p w14:paraId="54E1967E" w14:textId="77777777" w:rsidR="000D588A" w:rsidRPr="009309A5" w:rsidRDefault="000D588A" w:rsidP="006C1848">
      <w:pPr>
        <w:pStyle w:val="Listenabsatz"/>
        <w:numPr>
          <w:ilvl w:val="0"/>
          <w:numId w:val="25"/>
        </w:numPr>
        <w:pBdr>
          <w:bottom w:val="single" w:sz="12" w:space="1" w:color="auto"/>
        </w:pBdr>
        <w:spacing w:line="360" w:lineRule="auto"/>
        <w:rPr>
          <w:rFonts w:cs="Arial"/>
          <w:iCs/>
          <w:sz w:val="28"/>
          <w:szCs w:val="28"/>
        </w:rPr>
      </w:pPr>
      <w:hyperlink r:id="rId43" w:history="1">
        <w:r w:rsidRPr="000D588A">
          <w:rPr>
            <w:rStyle w:val="Hyperlink"/>
            <w:rFonts w:cs="Arial"/>
            <w:sz w:val="28"/>
            <w:szCs w:val="28"/>
          </w:rPr>
          <w:t>Offenes</w:t>
        </w:r>
        <w:r w:rsidRPr="000D588A">
          <w:rPr>
            <w:rStyle w:val="Hyperlink"/>
            <w:rFonts w:cs="Arial"/>
            <w:sz w:val="28"/>
            <w:szCs w:val="28"/>
          </w:rPr>
          <w:t xml:space="preserve"> </w:t>
        </w:r>
        <w:r w:rsidRPr="000D588A">
          <w:rPr>
            <w:rStyle w:val="Hyperlink"/>
            <w:rFonts w:cs="Arial"/>
            <w:sz w:val="28"/>
            <w:szCs w:val="28"/>
          </w:rPr>
          <w:t>Daten</w:t>
        </w:r>
        <w:r w:rsidRPr="000D588A">
          <w:rPr>
            <w:rStyle w:val="Hyperlink"/>
            <w:rFonts w:cs="Arial"/>
            <w:sz w:val="28"/>
            <w:szCs w:val="28"/>
          </w:rPr>
          <w:t>p</w:t>
        </w:r>
        <w:r w:rsidRPr="000D588A">
          <w:rPr>
            <w:rStyle w:val="Hyperlink"/>
            <w:rFonts w:cs="Arial"/>
            <w:sz w:val="28"/>
            <w:szCs w:val="28"/>
          </w:rPr>
          <w:t>o</w:t>
        </w:r>
        <w:r w:rsidRPr="000D588A">
          <w:rPr>
            <w:rStyle w:val="Hyperlink"/>
            <w:rFonts w:cs="Arial"/>
            <w:sz w:val="28"/>
            <w:szCs w:val="28"/>
          </w:rPr>
          <w:t>rtal der EU</w:t>
        </w:r>
      </w:hyperlink>
      <w:r>
        <w:rPr>
          <w:rFonts w:cs="Arial"/>
          <w:sz w:val="28"/>
          <w:szCs w:val="28"/>
        </w:rPr>
        <w:t xml:space="preserve"> [Amt f. Veröff. </w:t>
      </w:r>
      <w:r w:rsidR="00250C15">
        <w:rPr>
          <w:rFonts w:cs="Arial"/>
          <w:sz w:val="28"/>
          <w:szCs w:val="28"/>
        </w:rPr>
        <w:t>d</w:t>
      </w:r>
      <w:r>
        <w:rPr>
          <w:rFonts w:cs="Arial"/>
          <w:sz w:val="28"/>
          <w:szCs w:val="28"/>
        </w:rPr>
        <w:t>. EU]</w:t>
      </w:r>
    </w:p>
    <w:bookmarkStart w:id="9" w:name="_Toc410314853"/>
    <w:p w14:paraId="6D5748AC" w14:textId="77777777" w:rsidR="001C0360" w:rsidRPr="00E146A1" w:rsidRDefault="001C0360" w:rsidP="006C1848">
      <w:pPr>
        <w:pStyle w:val="Listenabsatz"/>
        <w:numPr>
          <w:ilvl w:val="0"/>
          <w:numId w:val="25"/>
        </w:numPr>
        <w:pBdr>
          <w:bottom w:val="single" w:sz="12" w:space="1" w:color="auto"/>
        </w:pBdr>
        <w:spacing w:line="360" w:lineRule="auto"/>
        <w:rPr>
          <w:rFonts w:cs="Arial"/>
          <w:sz w:val="28"/>
          <w:szCs w:val="28"/>
          <w:lang w:val="en-GB"/>
        </w:rPr>
      </w:pPr>
      <w:r w:rsidRPr="009309A5">
        <w:rPr>
          <w:rFonts w:cs="Arial"/>
          <w:sz w:val="28"/>
          <w:szCs w:val="28"/>
        </w:rPr>
        <w:fldChar w:fldCharType="begin"/>
      </w:r>
      <w:r w:rsidRPr="00E6144B">
        <w:rPr>
          <w:rFonts w:cs="Arial"/>
          <w:sz w:val="28"/>
          <w:szCs w:val="28"/>
          <w:lang w:val="en-US"/>
        </w:rPr>
        <w:instrText xml:space="preserve"> HYPERLINK "https://www.openaire.eu/search/find" </w:instrText>
      </w:r>
      <w:r w:rsidRPr="009309A5">
        <w:rPr>
          <w:rFonts w:cs="Arial"/>
          <w:sz w:val="28"/>
          <w:szCs w:val="28"/>
        </w:rPr>
        <w:fldChar w:fldCharType="separate"/>
      </w:r>
      <w:r w:rsidRPr="00E6144B">
        <w:rPr>
          <w:rStyle w:val="Hyperlink"/>
          <w:rFonts w:cs="Arial"/>
          <w:iCs/>
          <w:sz w:val="28"/>
          <w:szCs w:val="28"/>
          <w:lang w:val="en-US"/>
        </w:rPr>
        <w:t>Open</w:t>
      </w:r>
      <w:r w:rsidRPr="00E6144B">
        <w:rPr>
          <w:rStyle w:val="Hyperlink"/>
          <w:rFonts w:cs="Arial"/>
          <w:iCs/>
          <w:sz w:val="28"/>
          <w:szCs w:val="28"/>
          <w:lang w:val="en-US"/>
        </w:rPr>
        <w:t>A</w:t>
      </w:r>
      <w:r w:rsidRPr="00E6144B">
        <w:rPr>
          <w:rStyle w:val="Hyperlink"/>
          <w:rFonts w:cs="Arial"/>
          <w:iCs/>
          <w:sz w:val="28"/>
          <w:szCs w:val="28"/>
          <w:lang w:val="en-US"/>
        </w:rPr>
        <w:t>ire</w:t>
      </w:r>
      <w:r w:rsidRPr="009309A5">
        <w:rPr>
          <w:rStyle w:val="Hyperlink"/>
          <w:rFonts w:cs="Arial"/>
          <w:iCs/>
          <w:sz w:val="28"/>
          <w:szCs w:val="28"/>
        </w:rPr>
        <w:fldChar w:fldCharType="end"/>
      </w:r>
      <w:r w:rsidRPr="00E6144B">
        <w:rPr>
          <w:rFonts w:cs="Arial"/>
          <w:iCs/>
          <w:sz w:val="28"/>
          <w:szCs w:val="28"/>
          <w:lang w:val="en-US"/>
        </w:rPr>
        <w:t xml:space="preserve"> </w:t>
      </w:r>
      <w:r w:rsidR="009309A5" w:rsidRPr="00E6144B">
        <w:rPr>
          <w:rFonts w:cs="Arial"/>
          <w:sz w:val="28"/>
          <w:szCs w:val="28"/>
          <w:lang w:val="en-US"/>
        </w:rPr>
        <w:t>(Open Access Infrastructure for Research in Europe) [</w:t>
      </w:r>
      <w:r w:rsidRPr="00E6144B">
        <w:rPr>
          <w:rFonts w:cs="Arial"/>
          <w:iCs/>
          <w:sz w:val="28"/>
          <w:szCs w:val="28"/>
          <w:lang w:val="en-US"/>
        </w:rPr>
        <w:t>EU</w:t>
      </w:r>
      <w:r w:rsidR="009309A5" w:rsidRPr="00E6144B">
        <w:rPr>
          <w:rFonts w:cs="Arial"/>
          <w:iCs/>
          <w:sz w:val="28"/>
          <w:szCs w:val="28"/>
          <w:lang w:val="en-US"/>
        </w:rPr>
        <w:t>]</w:t>
      </w:r>
    </w:p>
    <w:p w14:paraId="488BD3B6" w14:textId="77777777" w:rsidR="00E146A1" w:rsidRPr="009309A5" w:rsidRDefault="00E146A1" w:rsidP="006C1848">
      <w:pPr>
        <w:pStyle w:val="Listenabsatz"/>
        <w:numPr>
          <w:ilvl w:val="0"/>
          <w:numId w:val="25"/>
        </w:numPr>
        <w:pBdr>
          <w:bottom w:val="single" w:sz="12" w:space="1" w:color="auto"/>
        </w:pBdr>
        <w:spacing w:line="360" w:lineRule="auto"/>
        <w:rPr>
          <w:rFonts w:cs="Arial"/>
          <w:sz w:val="28"/>
          <w:szCs w:val="28"/>
          <w:lang w:val="en-GB"/>
        </w:rPr>
      </w:pPr>
      <w:r w:rsidRPr="00E6144B">
        <w:rPr>
          <w:rFonts w:cs="Arial"/>
          <w:iCs/>
          <w:sz w:val="28"/>
          <w:szCs w:val="28"/>
          <w:lang w:val="en-US"/>
        </w:rPr>
        <w:t>Open Research Online</w:t>
      </w:r>
      <w:r w:rsidR="00A26224">
        <w:rPr>
          <w:rStyle w:val="Funotenzeichen"/>
          <w:rFonts w:cs="Arial"/>
          <w:iCs/>
          <w:szCs w:val="28"/>
        </w:rPr>
        <w:footnoteReference w:id="30"/>
      </w:r>
      <w:r w:rsidRPr="00E6144B">
        <w:rPr>
          <w:rFonts w:cs="Arial"/>
          <w:iCs/>
          <w:sz w:val="28"/>
          <w:szCs w:val="28"/>
          <w:lang w:val="en-US"/>
        </w:rPr>
        <w:t xml:space="preserve"> – </w:t>
      </w:r>
      <w:hyperlink r:id="rId44" w:history="1">
        <w:r w:rsidRPr="00E6144B">
          <w:rPr>
            <w:rStyle w:val="Hyperlink"/>
            <w:rFonts w:cs="Arial"/>
            <w:iCs/>
            <w:sz w:val="28"/>
            <w:szCs w:val="28"/>
            <w:lang w:val="en-US"/>
          </w:rPr>
          <w:t>O</w:t>
        </w:r>
        <w:r w:rsidRPr="00E6144B">
          <w:rPr>
            <w:rStyle w:val="Hyperlink"/>
            <w:rFonts w:cs="Arial"/>
            <w:iCs/>
            <w:sz w:val="28"/>
            <w:szCs w:val="28"/>
            <w:lang w:val="en-US"/>
          </w:rPr>
          <w:t>R</w:t>
        </w:r>
        <w:r w:rsidRPr="00E6144B">
          <w:rPr>
            <w:rStyle w:val="Hyperlink"/>
            <w:rFonts w:cs="Arial"/>
            <w:iCs/>
            <w:sz w:val="28"/>
            <w:szCs w:val="28"/>
            <w:lang w:val="en-US"/>
          </w:rPr>
          <w:t>O</w:t>
        </w:r>
      </w:hyperlink>
      <w:r w:rsidRPr="00E6144B">
        <w:rPr>
          <w:rFonts w:cs="Arial"/>
          <w:iCs/>
          <w:sz w:val="28"/>
          <w:szCs w:val="28"/>
          <w:lang w:val="en-US"/>
        </w:rPr>
        <w:t xml:space="preserve"> [Open University]</w:t>
      </w:r>
    </w:p>
    <w:p w14:paraId="3745D63E" w14:textId="77777777" w:rsidR="001C0360" w:rsidRPr="009309A5" w:rsidRDefault="001C0360" w:rsidP="006C1848">
      <w:pPr>
        <w:pStyle w:val="Listenabsatz"/>
        <w:numPr>
          <w:ilvl w:val="0"/>
          <w:numId w:val="25"/>
        </w:numPr>
        <w:pBdr>
          <w:bottom w:val="single" w:sz="12" w:space="1" w:color="auto"/>
        </w:pBdr>
        <w:spacing w:line="360" w:lineRule="auto"/>
        <w:rPr>
          <w:rStyle w:val="Hyperlink"/>
          <w:rFonts w:cs="Arial"/>
          <w:color w:val="auto"/>
          <w:sz w:val="28"/>
          <w:szCs w:val="28"/>
          <w:u w:val="none"/>
        </w:rPr>
      </w:pPr>
      <w:hyperlink r:id="rId45" w:history="1">
        <w:r w:rsidRPr="009309A5">
          <w:rPr>
            <w:rStyle w:val="Hyperlink"/>
            <w:rFonts w:cs="Arial"/>
            <w:sz w:val="28"/>
            <w:szCs w:val="28"/>
          </w:rPr>
          <w:t>Orga</w:t>
        </w:r>
        <w:r w:rsidRPr="009309A5">
          <w:rPr>
            <w:rStyle w:val="Hyperlink"/>
            <w:rFonts w:cs="Arial"/>
            <w:sz w:val="28"/>
            <w:szCs w:val="28"/>
          </w:rPr>
          <w:t>n</w:t>
        </w:r>
        <w:r w:rsidRPr="009309A5">
          <w:rPr>
            <w:rStyle w:val="Hyperlink"/>
            <w:rFonts w:cs="Arial"/>
            <w:sz w:val="28"/>
            <w:szCs w:val="28"/>
          </w:rPr>
          <w:t>ic Ep</w:t>
        </w:r>
        <w:r w:rsidRPr="009309A5">
          <w:rPr>
            <w:rStyle w:val="Hyperlink"/>
            <w:rFonts w:cs="Arial"/>
            <w:sz w:val="28"/>
            <w:szCs w:val="28"/>
          </w:rPr>
          <w:t>r</w:t>
        </w:r>
        <w:r w:rsidRPr="009309A5">
          <w:rPr>
            <w:rStyle w:val="Hyperlink"/>
            <w:rFonts w:cs="Arial"/>
            <w:sz w:val="28"/>
            <w:szCs w:val="28"/>
          </w:rPr>
          <w:t>ints</w:t>
        </w:r>
      </w:hyperlink>
      <w:r w:rsidR="009A5272">
        <w:rPr>
          <w:rStyle w:val="Funotenzeichen"/>
          <w:rFonts w:cs="Arial"/>
          <w:color w:val="0000FF"/>
          <w:szCs w:val="28"/>
          <w:u w:val="single"/>
        </w:rPr>
        <w:footnoteReference w:id="31"/>
      </w:r>
      <w:r w:rsidRPr="009309A5">
        <w:rPr>
          <w:rStyle w:val="Hyperlink"/>
          <w:rFonts w:cs="Arial"/>
          <w:color w:val="auto"/>
          <w:sz w:val="28"/>
          <w:szCs w:val="28"/>
          <w:u w:val="none"/>
        </w:rPr>
        <w:t xml:space="preserve"> – Biolandbau, biolog. Nahrungsmittel [I</w:t>
      </w:r>
      <w:r w:rsidRPr="009309A5">
        <w:rPr>
          <w:rFonts w:cs="Arial"/>
          <w:sz w:val="28"/>
          <w:szCs w:val="28"/>
        </w:rPr>
        <w:t>CROFS</w:t>
      </w:r>
      <w:r w:rsidRPr="009309A5">
        <w:rPr>
          <w:rStyle w:val="Hyperlink"/>
          <w:rFonts w:cs="Arial"/>
          <w:color w:val="auto"/>
          <w:sz w:val="28"/>
          <w:szCs w:val="28"/>
          <w:u w:val="none"/>
        </w:rPr>
        <w:t>]</w:t>
      </w:r>
      <w:bookmarkEnd w:id="9"/>
    </w:p>
    <w:p w14:paraId="0D38DC4C" w14:textId="77777777" w:rsidR="001C0360" w:rsidRDefault="001C0360" w:rsidP="006C1848">
      <w:pPr>
        <w:pStyle w:val="Listenabsatz"/>
        <w:numPr>
          <w:ilvl w:val="0"/>
          <w:numId w:val="25"/>
        </w:numPr>
        <w:pBdr>
          <w:bottom w:val="single" w:sz="12" w:space="1" w:color="auto"/>
        </w:pBdr>
        <w:spacing w:line="360" w:lineRule="auto"/>
        <w:rPr>
          <w:rFonts w:cs="Arial"/>
          <w:sz w:val="28"/>
          <w:szCs w:val="28"/>
        </w:rPr>
      </w:pPr>
      <w:hyperlink r:id="rId46" w:history="1">
        <w:r w:rsidRPr="009309A5">
          <w:rPr>
            <w:rStyle w:val="Hyperlink"/>
            <w:rFonts w:cs="Arial"/>
            <w:sz w:val="28"/>
            <w:szCs w:val="28"/>
          </w:rPr>
          <w:t>Pe</w:t>
        </w:r>
        <w:r w:rsidRPr="009309A5">
          <w:rPr>
            <w:rStyle w:val="Hyperlink"/>
            <w:rFonts w:cs="Arial"/>
            <w:sz w:val="28"/>
            <w:szCs w:val="28"/>
          </w:rPr>
          <w:t>d</w:t>
        </w:r>
        <w:r w:rsidRPr="009309A5">
          <w:rPr>
            <w:rStyle w:val="Hyperlink"/>
            <w:rFonts w:cs="Arial"/>
            <w:sz w:val="28"/>
            <w:szCs w:val="28"/>
          </w:rPr>
          <w:t>o</w:t>
        </w:r>
        <w:r w:rsidRPr="009309A5">
          <w:rPr>
            <w:rStyle w:val="Hyperlink"/>
            <w:rFonts w:cs="Arial"/>
            <w:sz w:val="28"/>
            <w:szCs w:val="28"/>
          </w:rPr>
          <w:t>c</w:t>
        </w:r>
        <w:r w:rsidRPr="009309A5">
          <w:rPr>
            <w:rStyle w:val="Hyperlink"/>
            <w:rFonts w:cs="Arial"/>
            <w:sz w:val="28"/>
            <w:szCs w:val="28"/>
          </w:rPr>
          <w:t>s</w:t>
        </w:r>
      </w:hyperlink>
      <w:r w:rsidR="009A5272">
        <w:rPr>
          <w:rStyle w:val="Funotenzeichen"/>
          <w:rFonts w:cs="Arial"/>
          <w:color w:val="0000FF"/>
          <w:szCs w:val="28"/>
          <w:u w:val="single"/>
        </w:rPr>
        <w:footnoteReference w:id="32"/>
      </w:r>
      <w:r w:rsidRPr="009309A5">
        <w:rPr>
          <w:rStyle w:val="Hyperlink"/>
          <w:rFonts w:cs="Arial"/>
          <w:sz w:val="28"/>
          <w:szCs w:val="28"/>
          <w:u w:val="none"/>
        </w:rPr>
        <w:t xml:space="preserve"> </w:t>
      </w:r>
      <w:r w:rsidR="00E827A7" w:rsidRPr="00E827A7">
        <w:rPr>
          <w:rStyle w:val="Hyperlink"/>
          <w:rFonts w:cs="Arial"/>
          <w:color w:val="auto"/>
          <w:sz w:val="28"/>
          <w:szCs w:val="28"/>
          <w:u w:val="none"/>
        </w:rPr>
        <w:t>+</w:t>
      </w:r>
      <w:r w:rsidRPr="009309A5">
        <w:rPr>
          <w:rFonts w:cs="Arial"/>
          <w:sz w:val="28"/>
          <w:szCs w:val="28"/>
        </w:rPr>
        <w:t xml:space="preserve"> </w:t>
      </w:r>
      <w:hyperlink r:id="rId47" w:history="1">
        <w:r w:rsidRPr="00E827A7">
          <w:rPr>
            <w:rStyle w:val="Hyperlink"/>
            <w:rFonts w:cs="Arial"/>
            <w:sz w:val="28"/>
            <w:szCs w:val="28"/>
          </w:rPr>
          <w:t>Fachportal</w:t>
        </w:r>
        <w:r w:rsidRPr="00E827A7">
          <w:rPr>
            <w:rStyle w:val="Hyperlink"/>
            <w:rFonts w:cs="Arial"/>
            <w:sz w:val="28"/>
            <w:szCs w:val="28"/>
          </w:rPr>
          <w:t xml:space="preserve"> </w:t>
        </w:r>
        <w:r w:rsidRPr="00E827A7">
          <w:rPr>
            <w:rStyle w:val="Hyperlink"/>
            <w:rFonts w:cs="Arial"/>
            <w:sz w:val="28"/>
            <w:szCs w:val="28"/>
          </w:rPr>
          <w:t>Pädagogik</w:t>
        </w:r>
      </w:hyperlink>
      <w:r w:rsidRPr="009309A5">
        <w:rPr>
          <w:rFonts w:cs="Arial"/>
          <w:sz w:val="28"/>
          <w:szCs w:val="28"/>
        </w:rPr>
        <w:t xml:space="preserve"> [DIPF]</w:t>
      </w:r>
    </w:p>
    <w:p w14:paraId="596805EE" w14:textId="77777777" w:rsidR="00213639" w:rsidRPr="009309A5" w:rsidRDefault="00213639" w:rsidP="006C1848">
      <w:pPr>
        <w:pStyle w:val="Listenabsatz"/>
        <w:numPr>
          <w:ilvl w:val="0"/>
          <w:numId w:val="25"/>
        </w:numPr>
        <w:pBdr>
          <w:bottom w:val="single" w:sz="12" w:space="1" w:color="auto"/>
        </w:pBdr>
        <w:spacing w:line="360" w:lineRule="auto"/>
        <w:rPr>
          <w:rFonts w:cs="Arial"/>
          <w:sz w:val="28"/>
          <w:szCs w:val="28"/>
        </w:rPr>
      </w:pPr>
      <w:hyperlink r:id="rId48" w:history="1">
        <w:r w:rsidRPr="00213639">
          <w:rPr>
            <w:rStyle w:val="Hyperlink"/>
            <w:rFonts w:cs="Arial"/>
            <w:sz w:val="28"/>
            <w:szCs w:val="28"/>
          </w:rPr>
          <w:t>PUB</w:t>
        </w:r>
        <w:r w:rsidRPr="00213639">
          <w:rPr>
            <w:rStyle w:val="Hyperlink"/>
            <w:rFonts w:cs="Arial"/>
            <w:sz w:val="28"/>
            <w:szCs w:val="28"/>
          </w:rPr>
          <w:t>L</w:t>
        </w:r>
        <w:r w:rsidRPr="00213639">
          <w:rPr>
            <w:rStyle w:val="Hyperlink"/>
            <w:rFonts w:cs="Arial"/>
            <w:sz w:val="28"/>
            <w:szCs w:val="28"/>
          </w:rPr>
          <w:t>I</w:t>
        </w:r>
        <w:r w:rsidRPr="00213639">
          <w:rPr>
            <w:rStyle w:val="Hyperlink"/>
            <w:rFonts w:cs="Arial"/>
            <w:sz w:val="28"/>
            <w:szCs w:val="28"/>
          </w:rPr>
          <w:t>S</w:t>
        </w:r>
        <w:r w:rsidRPr="00213639">
          <w:rPr>
            <w:rStyle w:val="Hyperlink"/>
            <w:rFonts w:cs="Arial"/>
            <w:sz w:val="28"/>
            <w:szCs w:val="28"/>
          </w:rPr>
          <w:t>S</w:t>
        </w:r>
        <w:r w:rsidRPr="00213639">
          <w:rPr>
            <w:rStyle w:val="Hyperlink"/>
            <w:rFonts w:cs="Arial"/>
            <w:sz w:val="28"/>
            <w:szCs w:val="28"/>
          </w:rPr>
          <w:t>O</w:t>
        </w:r>
      </w:hyperlink>
      <w:r w:rsidR="00E25CC9">
        <w:rPr>
          <w:rStyle w:val="Funotenzeichen"/>
          <w:rFonts w:cs="Arial"/>
          <w:szCs w:val="28"/>
        </w:rPr>
        <w:footnoteReference w:id="33"/>
      </w:r>
      <w:r>
        <w:rPr>
          <w:rFonts w:cs="Arial"/>
          <w:sz w:val="28"/>
          <w:szCs w:val="28"/>
        </w:rPr>
        <w:t xml:space="preserve"> [ZB MED]</w:t>
      </w:r>
    </w:p>
    <w:p w14:paraId="06B86FC1" w14:textId="77777777" w:rsidR="009207FA" w:rsidRPr="009207FA" w:rsidRDefault="001C0360" w:rsidP="006C1848">
      <w:pPr>
        <w:pStyle w:val="Listenabsatz"/>
        <w:numPr>
          <w:ilvl w:val="0"/>
          <w:numId w:val="25"/>
        </w:numPr>
        <w:pBdr>
          <w:bottom w:val="single" w:sz="12" w:space="1" w:color="auto"/>
        </w:pBdr>
        <w:spacing w:line="360" w:lineRule="auto"/>
        <w:rPr>
          <w:rFonts w:cs="Arial"/>
          <w:color w:val="0000FF"/>
          <w:sz w:val="28"/>
          <w:szCs w:val="28"/>
          <w:u w:val="single"/>
          <w:lang w:val="en-GB"/>
        </w:rPr>
      </w:pPr>
      <w:hyperlink r:id="rId49" w:history="1">
        <w:r w:rsidRPr="00E6144B">
          <w:rPr>
            <w:rStyle w:val="Hyperlink"/>
            <w:rFonts w:cs="Arial"/>
            <w:sz w:val="28"/>
            <w:szCs w:val="28"/>
            <w:lang w:val="en-US"/>
          </w:rPr>
          <w:t>P</w:t>
        </w:r>
        <w:r w:rsidRPr="00E6144B">
          <w:rPr>
            <w:rStyle w:val="Hyperlink"/>
            <w:rFonts w:cs="Arial"/>
            <w:sz w:val="28"/>
            <w:szCs w:val="28"/>
            <w:lang w:val="en-US"/>
          </w:rPr>
          <w:t>L</w:t>
        </w:r>
        <w:r w:rsidRPr="00E6144B">
          <w:rPr>
            <w:rStyle w:val="Hyperlink"/>
            <w:rFonts w:cs="Arial"/>
            <w:sz w:val="28"/>
            <w:szCs w:val="28"/>
            <w:lang w:val="en-US"/>
          </w:rPr>
          <w:t>O</w:t>
        </w:r>
        <w:r w:rsidRPr="00E6144B">
          <w:rPr>
            <w:rStyle w:val="Hyperlink"/>
            <w:rFonts w:cs="Arial"/>
            <w:sz w:val="28"/>
            <w:szCs w:val="28"/>
            <w:lang w:val="en-US"/>
          </w:rPr>
          <w:t>S</w:t>
        </w:r>
      </w:hyperlink>
      <w:r w:rsidR="00E25CC9">
        <w:rPr>
          <w:rStyle w:val="Funotenzeichen"/>
          <w:rFonts w:cs="Arial"/>
          <w:color w:val="0000FF"/>
          <w:szCs w:val="28"/>
          <w:u w:val="single"/>
        </w:rPr>
        <w:footnoteReference w:id="34"/>
      </w:r>
      <w:r w:rsidRPr="00E6144B">
        <w:rPr>
          <w:rFonts w:cs="Arial"/>
          <w:sz w:val="28"/>
          <w:szCs w:val="28"/>
          <w:lang w:val="en-US"/>
        </w:rPr>
        <w:t xml:space="preserve"> - Public Library of Science [PLOS]</w:t>
      </w:r>
    </w:p>
    <w:p w14:paraId="6CA3EEFD" w14:textId="77777777" w:rsidR="009207FA" w:rsidRPr="00E6144B" w:rsidRDefault="001C0360" w:rsidP="006C1848">
      <w:pPr>
        <w:pStyle w:val="Listenabsatz"/>
        <w:numPr>
          <w:ilvl w:val="0"/>
          <w:numId w:val="25"/>
        </w:numPr>
        <w:pBdr>
          <w:bottom w:val="single" w:sz="12" w:space="1" w:color="auto"/>
        </w:pBdr>
        <w:spacing w:line="360" w:lineRule="auto"/>
        <w:rPr>
          <w:rStyle w:val="Hyperlink"/>
          <w:rFonts w:cs="Arial"/>
          <w:color w:val="auto"/>
          <w:sz w:val="28"/>
          <w:szCs w:val="28"/>
          <w:u w:val="none"/>
          <w:lang w:val="en-US"/>
        </w:rPr>
      </w:pPr>
      <w:hyperlink r:id="rId50" w:history="1">
        <w:r w:rsidRPr="00E6144B">
          <w:rPr>
            <w:rStyle w:val="Hyperlink"/>
            <w:rFonts w:cs="Arial"/>
            <w:sz w:val="28"/>
            <w:szCs w:val="28"/>
            <w:lang w:val="en-US"/>
          </w:rPr>
          <w:t>PubM</w:t>
        </w:r>
        <w:r w:rsidRPr="00E6144B">
          <w:rPr>
            <w:rStyle w:val="Hyperlink"/>
            <w:rFonts w:cs="Arial"/>
            <w:sz w:val="28"/>
            <w:szCs w:val="28"/>
            <w:lang w:val="en-US"/>
          </w:rPr>
          <w:t>e</w:t>
        </w:r>
        <w:r w:rsidRPr="00E6144B">
          <w:rPr>
            <w:rStyle w:val="Hyperlink"/>
            <w:rFonts w:cs="Arial"/>
            <w:sz w:val="28"/>
            <w:szCs w:val="28"/>
            <w:lang w:val="en-US"/>
          </w:rPr>
          <w:t>d</w:t>
        </w:r>
      </w:hyperlink>
      <w:r w:rsidR="00A24FAA">
        <w:rPr>
          <w:rStyle w:val="Funotenzeichen"/>
          <w:rFonts w:cs="Arial"/>
          <w:color w:val="0000FF"/>
          <w:szCs w:val="28"/>
          <w:u w:val="single"/>
        </w:rPr>
        <w:footnoteReference w:id="35"/>
      </w:r>
      <w:r w:rsidRPr="00E6144B">
        <w:rPr>
          <w:rStyle w:val="Hyperlink"/>
          <w:rFonts w:cs="Arial"/>
          <w:sz w:val="28"/>
          <w:szCs w:val="28"/>
          <w:lang w:val="en-US"/>
        </w:rPr>
        <w:t xml:space="preserve"> </w:t>
      </w:r>
      <w:r w:rsidRPr="00E6144B">
        <w:rPr>
          <w:rStyle w:val="Hyperlink"/>
          <w:rFonts w:cs="Arial"/>
          <w:color w:val="auto"/>
          <w:sz w:val="28"/>
          <w:szCs w:val="28"/>
          <w:u w:val="none"/>
          <w:lang w:val="en-US"/>
        </w:rPr>
        <w:t>– Biomedizinische Literatur aus Medline [</w:t>
      </w:r>
      <w:hyperlink r:id="rId51" w:tooltip="National Library of Medicine" w:history="1">
        <w:r w:rsidRPr="00E6144B">
          <w:rPr>
            <w:rStyle w:val="Hyperlink"/>
            <w:rFonts w:cs="Arial"/>
            <w:color w:val="auto"/>
            <w:sz w:val="28"/>
            <w:szCs w:val="28"/>
            <w:lang w:val="en-US"/>
          </w:rPr>
          <w:t>US National Library of Medicine</w:t>
        </w:r>
      </w:hyperlink>
      <w:r w:rsidRPr="00E6144B">
        <w:rPr>
          <w:rStyle w:val="Hyperlink"/>
          <w:rFonts w:cs="Arial"/>
          <w:color w:val="auto"/>
          <w:sz w:val="28"/>
          <w:szCs w:val="28"/>
          <w:u w:val="none"/>
          <w:lang w:val="en-US"/>
        </w:rPr>
        <w:t>]</w:t>
      </w:r>
    </w:p>
    <w:p w14:paraId="681462BC" w14:textId="77777777" w:rsidR="00300E27" w:rsidRDefault="00300E27" w:rsidP="006C1848">
      <w:pPr>
        <w:pStyle w:val="Listenabsatz"/>
        <w:numPr>
          <w:ilvl w:val="0"/>
          <w:numId w:val="25"/>
        </w:numPr>
        <w:pBdr>
          <w:bottom w:val="single" w:sz="12" w:space="1" w:color="auto"/>
        </w:pBdr>
        <w:spacing w:line="360" w:lineRule="auto"/>
        <w:rPr>
          <w:rStyle w:val="Hyperlink"/>
          <w:rFonts w:cs="Arial"/>
          <w:color w:val="auto"/>
          <w:sz w:val="28"/>
          <w:szCs w:val="28"/>
          <w:u w:val="none"/>
        </w:rPr>
      </w:pPr>
      <w:hyperlink r:id="rId52" w:history="1">
        <w:r w:rsidRPr="00300E27">
          <w:rPr>
            <w:rStyle w:val="Hyperlink"/>
            <w:rFonts w:cs="Arial"/>
            <w:sz w:val="28"/>
            <w:szCs w:val="28"/>
          </w:rPr>
          <w:t>Sci</w:t>
        </w:r>
        <w:r w:rsidRPr="00300E27">
          <w:rPr>
            <w:rStyle w:val="Hyperlink"/>
            <w:rFonts w:cs="Arial"/>
            <w:sz w:val="28"/>
            <w:szCs w:val="28"/>
          </w:rPr>
          <w:t>e</w:t>
        </w:r>
        <w:r w:rsidRPr="00300E27">
          <w:rPr>
            <w:rStyle w:val="Hyperlink"/>
            <w:rFonts w:cs="Arial"/>
            <w:sz w:val="28"/>
            <w:szCs w:val="28"/>
          </w:rPr>
          <w:t>nce</w:t>
        </w:r>
        <w:r w:rsidRPr="00300E27">
          <w:rPr>
            <w:rStyle w:val="Hyperlink"/>
            <w:rFonts w:cs="Arial"/>
            <w:sz w:val="28"/>
            <w:szCs w:val="28"/>
          </w:rPr>
          <w:t>D</w:t>
        </w:r>
        <w:r w:rsidRPr="00300E27">
          <w:rPr>
            <w:rStyle w:val="Hyperlink"/>
            <w:rFonts w:cs="Arial"/>
            <w:sz w:val="28"/>
            <w:szCs w:val="28"/>
          </w:rPr>
          <w:t>ir</w:t>
        </w:r>
        <w:r w:rsidRPr="00300E27">
          <w:rPr>
            <w:rStyle w:val="Hyperlink"/>
            <w:rFonts w:cs="Arial"/>
            <w:sz w:val="28"/>
            <w:szCs w:val="28"/>
          </w:rPr>
          <w:t>e</w:t>
        </w:r>
        <w:r w:rsidRPr="00300E27">
          <w:rPr>
            <w:rStyle w:val="Hyperlink"/>
            <w:rFonts w:cs="Arial"/>
            <w:sz w:val="28"/>
            <w:szCs w:val="28"/>
          </w:rPr>
          <w:t>ct</w:t>
        </w:r>
      </w:hyperlink>
      <w:r w:rsidR="00E25CC9">
        <w:rPr>
          <w:rStyle w:val="Funotenzeichen"/>
          <w:rFonts w:cs="Arial"/>
          <w:szCs w:val="28"/>
        </w:rPr>
        <w:footnoteReference w:id="36"/>
      </w:r>
      <w:r>
        <w:rPr>
          <w:rStyle w:val="Hyperlink"/>
          <w:rFonts w:cs="Arial"/>
          <w:color w:val="auto"/>
          <w:sz w:val="28"/>
          <w:szCs w:val="28"/>
          <w:u w:val="none"/>
        </w:rPr>
        <w:t xml:space="preserve"> [Elsevier]</w:t>
      </w:r>
    </w:p>
    <w:p w14:paraId="711CA5D4" w14:textId="77777777" w:rsidR="008D597E" w:rsidRPr="009207FA" w:rsidRDefault="008D597E" w:rsidP="006C1848">
      <w:pPr>
        <w:pStyle w:val="Listenabsatz"/>
        <w:numPr>
          <w:ilvl w:val="0"/>
          <w:numId w:val="25"/>
        </w:numPr>
        <w:pBdr>
          <w:bottom w:val="single" w:sz="12" w:space="1" w:color="auto"/>
        </w:pBdr>
        <w:spacing w:line="360" w:lineRule="auto"/>
        <w:rPr>
          <w:rStyle w:val="Hyperlink"/>
          <w:rFonts w:cs="Arial"/>
          <w:sz w:val="28"/>
          <w:szCs w:val="28"/>
          <w:lang w:val="en-GB"/>
        </w:rPr>
      </w:pPr>
      <w:hyperlink r:id="rId53" w:history="1">
        <w:r w:rsidRPr="008D597E">
          <w:rPr>
            <w:rStyle w:val="Hyperlink"/>
            <w:rFonts w:cs="Arial"/>
            <w:sz w:val="28"/>
            <w:szCs w:val="28"/>
          </w:rPr>
          <w:t>SocAr</w:t>
        </w:r>
        <w:r w:rsidRPr="008D597E">
          <w:rPr>
            <w:rStyle w:val="Hyperlink"/>
            <w:rFonts w:cs="Arial"/>
            <w:sz w:val="28"/>
            <w:szCs w:val="28"/>
          </w:rPr>
          <w:t>X</w:t>
        </w:r>
        <w:r w:rsidRPr="008D597E">
          <w:rPr>
            <w:rStyle w:val="Hyperlink"/>
            <w:rFonts w:cs="Arial"/>
            <w:sz w:val="28"/>
            <w:szCs w:val="28"/>
          </w:rPr>
          <w:t>iv</w:t>
        </w:r>
      </w:hyperlink>
      <w:r w:rsidR="00295CBD">
        <w:rPr>
          <w:rStyle w:val="Funotenzeichen"/>
          <w:rFonts w:cs="Arial"/>
          <w:szCs w:val="28"/>
        </w:rPr>
        <w:footnoteReference w:id="37"/>
      </w:r>
      <w:r>
        <w:rPr>
          <w:rStyle w:val="Hyperlink"/>
          <w:rFonts w:cs="Arial"/>
          <w:color w:val="auto"/>
          <w:sz w:val="28"/>
          <w:szCs w:val="28"/>
          <w:u w:val="none"/>
        </w:rPr>
        <w:t xml:space="preserve"> [Cornell Univ.]</w:t>
      </w:r>
    </w:p>
    <w:p w14:paraId="7312A68E" w14:textId="77777777" w:rsidR="001C0360" w:rsidRPr="009207FA" w:rsidRDefault="001C0360" w:rsidP="006C1848">
      <w:pPr>
        <w:pStyle w:val="Listenabsatz"/>
        <w:numPr>
          <w:ilvl w:val="0"/>
          <w:numId w:val="25"/>
        </w:numPr>
        <w:pBdr>
          <w:bottom w:val="single" w:sz="12" w:space="1" w:color="auto"/>
        </w:pBdr>
        <w:spacing w:line="360" w:lineRule="auto"/>
        <w:rPr>
          <w:rStyle w:val="Hyperlink"/>
          <w:rFonts w:cs="Arial"/>
          <w:sz w:val="28"/>
          <w:szCs w:val="28"/>
          <w:lang w:val="en-GB"/>
        </w:rPr>
      </w:pPr>
      <w:hyperlink r:id="rId54" w:history="1">
        <w:r w:rsidRPr="009207FA">
          <w:rPr>
            <w:rStyle w:val="Hyperlink"/>
            <w:rFonts w:cs="Arial"/>
            <w:sz w:val="28"/>
            <w:szCs w:val="28"/>
            <w:lang w:val="en-GB"/>
          </w:rPr>
          <w:t>Spring</w:t>
        </w:r>
        <w:r w:rsidRPr="009207FA">
          <w:rPr>
            <w:rStyle w:val="Hyperlink"/>
            <w:rFonts w:cs="Arial"/>
            <w:sz w:val="28"/>
            <w:szCs w:val="28"/>
            <w:lang w:val="en-GB"/>
          </w:rPr>
          <w:t>e</w:t>
        </w:r>
        <w:r w:rsidRPr="009207FA">
          <w:rPr>
            <w:rStyle w:val="Hyperlink"/>
            <w:rFonts w:cs="Arial"/>
            <w:sz w:val="28"/>
            <w:szCs w:val="28"/>
            <w:lang w:val="en-GB"/>
          </w:rPr>
          <w:t>r</w:t>
        </w:r>
        <w:r w:rsidRPr="009207FA">
          <w:rPr>
            <w:rStyle w:val="Hyperlink"/>
            <w:rFonts w:cs="Arial"/>
            <w:sz w:val="28"/>
            <w:szCs w:val="28"/>
            <w:lang w:val="en-GB"/>
          </w:rPr>
          <w:t>O</w:t>
        </w:r>
        <w:r w:rsidRPr="009207FA">
          <w:rPr>
            <w:rStyle w:val="Hyperlink"/>
            <w:rFonts w:cs="Arial"/>
            <w:sz w:val="28"/>
            <w:szCs w:val="28"/>
            <w:lang w:val="en-GB"/>
          </w:rPr>
          <w:t>p</w:t>
        </w:r>
        <w:r w:rsidRPr="009207FA">
          <w:rPr>
            <w:rStyle w:val="Hyperlink"/>
            <w:rFonts w:cs="Arial"/>
            <w:sz w:val="28"/>
            <w:szCs w:val="28"/>
            <w:lang w:val="en-GB"/>
          </w:rPr>
          <w:t>en</w:t>
        </w:r>
      </w:hyperlink>
      <w:r w:rsidR="00295CBD">
        <w:rPr>
          <w:rStyle w:val="Funotenzeichen"/>
          <w:rFonts w:cs="Arial"/>
          <w:color w:val="0000FF"/>
          <w:szCs w:val="28"/>
          <w:u w:val="single"/>
          <w:lang w:val="en-GB"/>
        </w:rPr>
        <w:footnoteReference w:id="38"/>
      </w:r>
      <w:r w:rsidRPr="009207FA">
        <w:rPr>
          <w:rStyle w:val="Hyperlink"/>
          <w:rFonts w:cs="Arial"/>
          <w:color w:val="auto"/>
          <w:sz w:val="28"/>
          <w:szCs w:val="28"/>
          <w:u w:val="none"/>
          <w:lang w:val="en-GB"/>
        </w:rPr>
        <w:t xml:space="preserve"> [Springer]</w:t>
      </w:r>
    </w:p>
    <w:p w14:paraId="2D8C8F32" w14:textId="77777777" w:rsidR="00886B2C" w:rsidRPr="00E6144B" w:rsidRDefault="001C0360" w:rsidP="006C1848">
      <w:pPr>
        <w:pStyle w:val="Textkrper"/>
        <w:numPr>
          <w:ilvl w:val="0"/>
          <w:numId w:val="25"/>
        </w:numPr>
        <w:pBdr>
          <w:bottom w:val="single" w:sz="12" w:space="1" w:color="auto"/>
        </w:pBdr>
        <w:spacing w:after="0" w:line="360" w:lineRule="auto"/>
        <w:jc w:val="left"/>
        <w:rPr>
          <w:rFonts w:ascii="Arial" w:hAnsi="Arial" w:cs="Arial"/>
          <w:iCs/>
          <w:sz w:val="28"/>
          <w:szCs w:val="28"/>
          <w:lang w:val="en-US"/>
        </w:rPr>
      </w:pPr>
      <w:hyperlink r:id="rId55" w:history="1">
        <w:r w:rsidRPr="00E6144B">
          <w:rPr>
            <w:rStyle w:val="Hyperlink"/>
            <w:rFonts w:cs="Arial"/>
            <w:sz w:val="28"/>
            <w:szCs w:val="28"/>
            <w:lang w:val="en-US"/>
          </w:rPr>
          <w:t>SS</w:t>
        </w:r>
        <w:r w:rsidRPr="00E6144B">
          <w:rPr>
            <w:rStyle w:val="Hyperlink"/>
            <w:rFonts w:cs="Arial"/>
            <w:sz w:val="28"/>
            <w:szCs w:val="28"/>
            <w:lang w:val="en-US"/>
          </w:rPr>
          <w:t>O</w:t>
        </w:r>
        <w:r w:rsidRPr="00E6144B">
          <w:rPr>
            <w:rStyle w:val="Hyperlink"/>
            <w:rFonts w:cs="Arial"/>
            <w:sz w:val="28"/>
            <w:szCs w:val="28"/>
            <w:lang w:val="en-US"/>
          </w:rPr>
          <w:t>A</w:t>
        </w:r>
        <w:r w:rsidRPr="00E6144B">
          <w:rPr>
            <w:rStyle w:val="Hyperlink"/>
            <w:rFonts w:cs="Arial"/>
            <w:sz w:val="28"/>
            <w:szCs w:val="28"/>
            <w:lang w:val="en-US"/>
          </w:rPr>
          <w:t>R</w:t>
        </w:r>
      </w:hyperlink>
      <w:r w:rsidR="00A24FAA">
        <w:rPr>
          <w:rStyle w:val="Funotenzeichen"/>
          <w:rFonts w:cs="Arial"/>
          <w:color w:val="0000FF"/>
          <w:szCs w:val="28"/>
          <w:u w:val="single"/>
        </w:rPr>
        <w:footnoteReference w:id="39"/>
      </w:r>
      <w:r w:rsidRPr="00E6144B">
        <w:rPr>
          <w:rFonts w:ascii="Arial" w:hAnsi="Arial" w:cs="Arial"/>
          <w:sz w:val="28"/>
          <w:szCs w:val="28"/>
          <w:lang w:val="en-US"/>
        </w:rPr>
        <w:t xml:space="preserve"> - Social Science Open Access Repository [GESIS]</w:t>
      </w:r>
    </w:p>
    <w:p w14:paraId="045E4384" w14:textId="77777777" w:rsidR="001651F7" w:rsidRPr="00E6144B" w:rsidRDefault="000747E1" w:rsidP="006C1848">
      <w:pPr>
        <w:pStyle w:val="Textkrper"/>
        <w:numPr>
          <w:ilvl w:val="0"/>
          <w:numId w:val="25"/>
        </w:numPr>
        <w:pBdr>
          <w:bottom w:val="single" w:sz="12" w:space="1" w:color="auto"/>
        </w:pBdr>
        <w:spacing w:after="0" w:line="360" w:lineRule="auto"/>
        <w:jc w:val="left"/>
        <w:rPr>
          <w:rFonts w:ascii="Arial" w:hAnsi="Arial" w:cs="Arial"/>
          <w:iCs/>
          <w:sz w:val="28"/>
          <w:szCs w:val="28"/>
          <w:lang w:val="en-US"/>
        </w:rPr>
      </w:pPr>
      <w:hyperlink r:id="rId56" w:history="1">
        <w:r w:rsidR="001651F7" w:rsidRPr="00E6144B">
          <w:rPr>
            <w:rStyle w:val="Hyperlink"/>
            <w:rFonts w:cs="Arial"/>
            <w:bCs/>
            <w:sz w:val="28"/>
            <w:szCs w:val="28"/>
            <w:lang w:val="en-US"/>
          </w:rPr>
          <w:t>SS</w:t>
        </w:r>
        <w:r w:rsidR="001651F7" w:rsidRPr="00E6144B">
          <w:rPr>
            <w:rStyle w:val="Hyperlink"/>
            <w:rFonts w:cs="Arial"/>
            <w:bCs/>
            <w:sz w:val="28"/>
            <w:szCs w:val="28"/>
            <w:lang w:val="en-US"/>
          </w:rPr>
          <w:t>R</w:t>
        </w:r>
        <w:r w:rsidR="001651F7" w:rsidRPr="00E6144B">
          <w:rPr>
            <w:rStyle w:val="Hyperlink"/>
            <w:rFonts w:cs="Arial"/>
            <w:bCs/>
            <w:sz w:val="28"/>
            <w:szCs w:val="28"/>
            <w:lang w:val="en-US"/>
          </w:rPr>
          <w:t>N</w:t>
        </w:r>
      </w:hyperlink>
      <w:r w:rsidR="00A24FAA">
        <w:rPr>
          <w:rStyle w:val="Funotenzeichen"/>
          <w:rFonts w:cs="Arial"/>
          <w:bCs/>
          <w:szCs w:val="28"/>
          <w:lang w:val="de-DE"/>
        </w:rPr>
        <w:footnoteReference w:id="40"/>
      </w:r>
      <w:r w:rsidRPr="00E6144B">
        <w:rPr>
          <w:rFonts w:ascii="Arial" w:hAnsi="Arial" w:cs="Arial"/>
          <w:bCs/>
          <w:sz w:val="28"/>
          <w:szCs w:val="28"/>
          <w:lang w:val="en-US"/>
        </w:rPr>
        <w:t xml:space="preserve"> -</w:t>
      </w:r>
      <w:r w:rsidRPr="00E6144B">
        <w:rPr>
          <w:rFonts w:ascii="Arial" w:hAnsi="Arial" w:cs="Arial"/>
          <w:sz w:val="28"/>
          <w:szCs w:val="28"/>
          <w:lang w:val="en-US"/>
        </w:rPr>
        <w:t xml:space="preserve"> </w:t>
      </w:r>
      <w:r w:rsidRPr="00E6144B">
        <w:rPr>
          <w:rFonts w:ascii="Arial" w:hAnsi="Arial" w:cs="Arial"/>
          <w:bCs/>
          <w:sz w:val="28"/>
          <w:szCs w:val="28"/>
          <w:lang w:val="en-US"/>
        </w:rPr>
        <w:t>Social Science Research Network</w:t>
      </w:r>
      <w:r w:rsidRPr="00E6144B">
        <w:rPr>
          <w:rFonts w:ascii="Arial" w:hAnsi="Arial" w:cs="Arial"/>
          <w:sz w:val="28"/>
          <w:szCs w:val="28"/>
          <w:lang w:val="en-US"/>
        </w:rPr>
        <w:t xml:space="preserve"> [Elsevier]</w:t>
      </w:r>
    </w:p>
    <w:p w14:paraId="2F50C3F8" w14:textId="77777777" w:rsidR="00886B2C" w:rsidRPr="00E6144B" w:rsidRDefault="00886B2C" w:rsidP="00886B2C">
      <w:pPr>
        <w:pStyle w:val="Textkrper"/>
        <w:spacing w:after="0" w:line="360" w:lineRule="auto"/>
        <w:ind w:left="720" w:firstLine="0"/>
        <w:jc w:val="left"/>
        <w:rPr>
          <w:rFonts w:ascii="Arial" w:hAnsi="Arial" w:cs="Arial"/>
          <w:sz w:val="28"/>
          <w:szCs w:val="28"/>
          <w:lang w:val="en-US"/>
        </w:rPr>
      </w:pPr>
    </w:p>
    <w:p w14:paraId="487AD098" w14:textId="77777777" w:rsidR="00213639" w:rsidRPr="00E6144B" w:rsidRDefault="00213639" w:rsidP="00886B2C">
      <w:pPr>
        <w:pStyle w:val="Textkrper"/>
        <w:spacing w:after="0" w:line="360" w:lineRule="auto"/>
        <w:ind w:left="720" w:firstLine="0"/>
        <w:jc w:val="left"/>
        <w:rPr>
          <w:rFonts w:ascii="Arial" w:hAnsi="Arial" w:cs="Arial"/>
          <w:sz w:val="28"/>
          <w:szCs w:val="28"/>
          <w:lang w:val="en-US"/>
        </w:rPr>
      </w:pPr>
    </w:p>
    <w:sectPr w:rsidR="00213639" w:rsidRPr="00E6144B" w:rsidSect="00250C15">
      <w:pgSz w:w="11906" w:h="16838"/>
      <w:pgMar w:top="568" w:right="424"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376A4" w14:textId="77777777" w:rsidR="0086362F" w:rsidRDefault="0086362F" w:rsidP="008A3205">
      <w:r>
        <w:separator/>
      </w:r>
    </w:p>
  </w:endnote>
  <w:endnote w:type="continuationSeparator" w:id="0">
    <w:p w14:paraId="0BA6EDDE" w14:textId="77777777" w:rsidR="0086362F" w:rsidRDefault="0086362F" w:rsidP="008A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1DDDC" w14:textId="77777777" w:rsidR="0086362F" w:rsidRDefault="0086362F" w:rsidP="008A3205">
      <w:r>
        <w:separator/>
      </w:r>
    </w:p>
  </w:footnote>
  <w:footnote w:type="continuationSeparator" w:id="0">
    <w:p w14:paraId="5DC8702B" w14:textId="77777777" w:rsidR="0086362F" w:rsidRDefault="0086362F" w:rsidP="008A3205">
      <w:r>
        <w:continuationSeparator/>
      </w:r>
    </w:p>
  </w:footnote>
  <w:footnote w:id="1">
    <w:p w14:paraId="2AFA9F30" w14:textId="77777777" w:rsidR="001E605E" w:rsidRDefault="001E605E" w:rsidP="00B55CF9">
      <w:pPr>
        <w:pStyle w:val="Funotentext"/>
      </w:pPr>
      <w:r>
        <w:rPr>
          <w:rStyle w:val="Funotenzeichen"/>
        </w:rPr>
        <w:footnoteRef/>
      </w:r>
      <w:r>
        <w:t xml:space="preserve"> </w:t>
      </w:r>
      <w:r>
        <w:rPr>
          <w:lang w:val="de-AT"/>
        </w:rPr>
        <w:t xml:space="preserve">Kritische Evaluation einiger bedeutender Wissenschaftssuchmaschinen unter </w:t>
      </w:r>
      <w:hyperlink r:id="rId1" w:history="1">
        <w:r>
          <w:rPr>
            <w:rStyle w:val="Hyperlink"/>
            <w:sz w:val="16"/>
            <w:lang w:val="de-AT"/>
          </w:rPr>
          <w:t>http://sprint.informa</w:t>
        </w:r>
        <w:r>
          <w:rPr>
            <w:rStyle w:val="Hyperlink"/>
            <w:sz w:val="16"/>
            <w:lang w:val="de-AT"/>
          </w:rPr>
          <w:t>t</w:t>
        </w:r>
        <w:r>
          <w:rPr>
            <w:rStyle w:val="Hyperlink"/>
            <w:sz w:val="16"/>
            <w:lang w:val="de-AT"/>
          </w:rPr>
          <w:t>ionswis</w:t>
        </w:r>
        <w:r>
          <w:rPr>
            <w:rStyle w:val="Hyperlink"/>
            <w:sz w:val="16"/>
            <w:lang w:val="de-AT"/>
          </w:rPr>
          <w:t>s</w:t>
        </w:r>
        <w:r>
          <w:rPr>
            <w:rStyle w:val="Hyperlink"/>
            <w:sz w:val="16"/>
            <w:lang w:val="de-AT"/>
          </w:rPr>
          <w:t>enschaft.ch</w:t>
        </w:r>
      </w:hyperlink>
    </w:p>
  </w:footnote>
  <w:footnote w:id="2">
    <w:p w14:paraId="6BB9AECE" w14:textId="77777777" w:rsidR="00611927" w:rsidRPr="00611927" w:rsidRDefault="00611927" w:rsidP="00611927">
      <w:pPr>
        <w:pStyle w:val="bodytext"/>
        <w:spacing w:before="0" w:beforeAutospacing="0" w:after="0" w:afterAutospacing="0"/>
        <w:rPr>
          <w:rFonts w:ascii="Arial" w:hAnsi="Arial" w:cs="Arial"/>
          <w:sz w:val="16"/>
          <w:szCs w:val="16"/>
        </w:rPr>
      </w:pPr>
      <w:r w:rsidRPr="00611927">
        <w:rPr>
          <w:rStyle w:val="Funotenzeichen"/>
          <w:rFonts w:cs="Arial"/>
          <w:szCs w:val="16"/>
        </w:rPr>
        <w:footnoteRef/>
      </w:r>
      <w:r w:rsidRPr="00611927">
        <w:rPr>
          <w:rFonts w:ascii="Arial" w:hAnsi="Arial" w:cs="Arial"/>
          <w:sz w:val="16"/>
          <w:szCs w:val="16"/>
        </w:rPr>
        <w:t xml:space="preserve"> Das </w:t>
      </w:r>
      <w:r w:rsidRPr="00611927">
        <w:rPr>
          <w:rFonts w:ascii="Arial" w:hAnsi="Arial" w:cs="Arial"/>
          <w:b/>
          <w:bCs/>
          <w:sz w:val="16"/>
          <w:szCs w:val="16"/>
        </w:rPr>
        <w:t>Sammeln von Dokumenten</w:t>
      </w:r>
      <w:r w:rsidRPr="00611927">
        <w:rPr>
          <w:rFonts w:ascii="Arial" w:hAnsi="Arial" w:cs="Arial"/>
          <w:sz w:val="16"/>
          <w:szCs w:val="16"/>
        </w:rPr>
        <w:t xml:space="preserve"> erfolgt entweder über</w:t>
      </w:r>
      <w:r>
        <w:rPr>
          <w:rFonts w:ascii="Arial" w:hAnsi="Arial" w:cs="Arial"/>
          <w:sz w:val="16"/>
          <w:szCs w:val="16"/>
        </w:rPr>
        <w:t xml:space="preserve"> </w:t>
      </w:r>
      <w:r w:rsidRPr="00611927">
        <w:rPr>
          <w:rFonts w:ascii="Arial" w:hAnsi="Arial" w:cs="Arial"/>
          <w:sz w:val="16"/>
          <w:szCs w:val="16"/>
        </w:rPr>
        <w:t>Roboter/Harvester/Crawler, oder OAI-PMH (Open Archives Initiative Protocol for Metadata Harvesting). Zudem sind direkte Schnittstellen zu Repositories möglich.</w:t>
      </w:r>
      <w:r>
        <w:rPr>
          <w:rFonts w:ascii="Arial" w:hAnsi="Arial" w:cs="Arial"/>
          <w:sz w:val="16"/>
          <w:szCs w:val="16"/>
        </w:rPr>
        <w:t xml:space="preserve"> </w:t>
      </w:r>
      <w:r w:rsidRPr="00611927">
        <w:rPr>
          <w:rFonts w:ascii="Arial" w:hAnsi="Arial" w:cs="Arial"/>
          <w:sz w:val="16"/>
          <w:szCs w:val="16"/>
        </w:rPr>
        <w:t xml:space="preserve">Der Suchdienst verfügt über einen eigenen </w:t>
      </w:r>
      <w:r w:rsidRPr="00611927">
        <w:rPr>
          <w:rFonts w:ascii="Arial" w:hAnsi="Arial" w:cs="Arial"/>
          <w:b/>
          <w:bCs/>
          <w:sz w:val="16"/>
          <w:szCs w:val="16"/>
        </w:rPr>
        <w:t>Index</w:t>
      </w:r>
      <w:r w:rsidRPr="00611927">
        <w:rPr>
          <w:rFonts w:ascii="Arial" w:hAnsi="Arial" w:cs="Arial"/>
          <w:sz w:val="16"/>
          <w:szCs w:val="16"/>
        </w:rPr>
        <w:t>, der erstellt wird durch eine</w:t>
      </w:r>
      <w:r>
        <w:rPr>
          <w:rFonts w:ascii="Arial" w:hAnsi="Arial" w:cs="Arial"/>
          <w:sz w:val="16"/>
          <w:szCs w:val="16"/>
        </w:rPr>
        <w:t xml:space="preserve"> </w:t>
      </w:r>
      <w:r w:rsidRPr="00611927">
        <w:rPr>
          <w:rFonts w:ascii="Arial" w:hAnsi="Arial" w:cs="Arial"/>
          <w:sz w:val="16"/>
          <w:szCs w:val="16"/>
        </w:rPr>
        <w:t xml:space="preserve">automatische Erschliessung der Dokumente (evtl. unter Verwendung </w:t>
      </w:r>
      <w:proofErr w:type="gramStart"/>
      <w:r w:rsidRPr="00611927">
        <w:rPr>
          <w:rFonts w:ascii="Arial" w:hAnsi="Arial" w:cs="Arial"/>
          <w:sz w:val="16"/>
          <w:szCs w:val="16"/>
        </w:rPr>
        <w:t>eines Metadatenschemas</w:t>
      </w:r>
      <w:proofErr w:type="gramEnd"/>
      <w:r w:rsidRPr="00611927">
        <w:rPr>
          <w:rFonts w:ascii="Arial" w:hAnsi="Arial" w:cs="Arial"/>
          <w:sz w:val="16"/>
          <w:szCs w:val="16"/>
        </w:rPr>
        <w:t xml:space="preserve"> wie z.B. Dublin Core oder MARC), oder mittels einer</w:t>
      </w:r>
      <w:r>
        <w:rPr>
          <w:rFonts w:ascii="Arial" w:hAnsi="Arial" w:cs="Arial"/>
          <w:sz w:val="16"/>
          <w:szCs w:val="16"/>
        </w:rPr>
        <w:t xml:space="preserve"> </w:t>
      </w:r>
      <w:r w:rsidRPr="00611927">
        <w:rPr>
          <w:rFonts w:ascii="Arial" w:hAnsi="Arial" w:cs="Arial"/>
          <w:sz w:val="16"/>
          <w:szCs w:val="16"/>
        </w:rPr>
        <w:t xml:space="preserve">Federated Search (Aggregation anderer Indizes). Zudem muss der Suchdienst eine </w:t>
      </w:r>
      <w:r w:rsidRPr="00611927">
        <w:rPr>
          <w:rFonts w:ascii="Arial" w:hAnsi="Arial" w:cs="Arial"/>
          <w:b/>
          <w:bCs/>
          <w:sz w:val="16"/>
          <w:szCs w:val="16"/>
        </w:rPr>
        <w:t>eigene Suchschnittstelle</w:t>
      </w:r>
      <w:r w:rsidRPr="00611927">
        <w:rPr>
          <w:rFonts w:ascii="Arial" w:hAnsi="Arial" w:cs="Arial"/>
          <w:sz w:val="16"/>
          <w:szCs w:val="16"/>
        </w:rPr>
        <w:t xml:space="preserve"> und ein </w:t>
      </w:r>
      <w:r w:rsidRPr="00611927">
        <w:rPr>
          <w:rFonts w:ascii="Arial" w:hAnsi="Arial" w:cs="Arial"/>
          <w:b/>
          <w:bCs/>
          <w:sz w:val="16"/>
          <w:szCs w:val="16"/>
        </w:rPr>
        <w:t>eigenes Ranking</w:t>
      </w:r>
      <w:r w:rsidRPr="00611927">
        <w:rPr>
          <w:rFonts w:ascii="Arial" w:hAnsi="Arial" w:cs="Arial"/>
          <w:sz w:val="16"/>
          <w:szCs w:val="16"/>
        </w:rPr>
        <w:t xml:space="preserve"> bieten. </w:t>
      </w:r>
    </w:p>
    <w:p w14:paraId="4D7401C8" w14:textId="77777777" w:rsidR="00611927" w:rsidRDefault="00611927" w:rsidP="00611927">
      <w:r w:rsidRPr="00611927">
        <w:rPr>
          <w:rFonts w:cs="Arial"/>
          <w:sz w:val="16"/>
          <w:szCs w:val="16"/>
        </w:rPr>
        <w:t>Die Datengrundlage einer wissenschaftlichen Suchmaschine bilden, neben den wissenschaftlichen Inhalten im „</w:t>
      </w:r>
      <w:r w:rsidRPr="00611927">
        <w:rPr>
          <w:rFonts w:cs="Arial"/>
          <w:b/>
          <w:bCs/>
          <w:sz w:val="16"/>
          <w:szCs w:val="16"/>
        </w:rPr>
        <w:t>Visible Web</w:t>
      </w:r>
      <w:r w:rsidRPr="00611927">
        <w:rPr>
          <w:rFonts w:cs="Arial"/>
          <w:sz w:val="16"/>
          <w:szCs w:val="16"/>
        </w:rPr>
        <w:t>“ oder „</w:t>
      </w:r>
      <w:r w:rsidRPr="00611927">
        <w:rPr>
          <w:rFonts w:cs="Arial"/>
          <w:b/>
          <w:bCs/>
          <w:sz w:val="16"/>
          <w:szCs w:val="16"/>
        </w:rPr>
        <w:t>Surface Web</w:t>
      </w:r>
      <w:r w:rsidRPr="00611927">
        <w:rPr>
          <w:rFonts w:cs="Arial"/>
          <w:sz w:val="16"/>
          <w:szCs w:val="16"/>
        </w:rPr>
        <w:t>“, auch Inhalte aus dem so genannten „</w:t>
      </w:r>
      <w:r w:rsidRPr="00611927">
        <w:rPr>
          <w:rFonts w:cs="Arial"/>
          <w:b/>
          <w:bCs/>
          <w:sz w:val="16"/>
          <w:szCs w:val="16"/>
        </w:rPr>
        <w:t>Invisible Web</w:t>
      </w:r>
      <w:r w:rsidRPr="00611927">
        <w:rPr>
          <w:rFonts w:cs="Arial"/>
          <w:sz w:val="16"/>
          <w:szCs w:val="16"/>
        </w:rPr>
        <w:t>“ oder „</w:t>
      </w:r>
      <w:r w:rsidRPr="00611927">
        <w:rPr>
          <w:rFonts w:cs="Arial"/>
          <w:b/>
          <w:bCs/>
          <w:sz w:val="16"/>
          <w:szCs w:val="16"/>
        </w:rPr>
        <w:t>Deep Web</w:t>
      </w:r>
      <w:r w:rsidRPr="00611927">
        <w:rPr>
          <w:rFonts w:cs="Arial"/>
          <w:sz w:val="16"/>
          <w:szCs w:val="16"/>
        </w:rPr>
        <w:t>“</w:t>
      </w:r>
      <w:r>
        <w:rPr>
          <w:rFonts w:cs="Arial"/>
          <w:sz w:val="16"/>
          <w:szCs w:val="16"/>
        </w:rPr>
        <w:t>… [</w:t>
      </w:r>
      <w:r w:rsidRPr="00611927">
        <w:rPr>
          <w:rFonts w:cs="Arial"/>
          <w:sz w:val="16"/>
          <w:szCs w:val="16"/>
        </w:rPr>
        <w:t>http://sprint.informationswissenschaft.ch/wissenschaftliche-suche/wissenschaftliche-suchmaschinen/definition/</w:t>
      </w:r>
      <w:r>
        <w:rPr>
          <w:rFonts w:cs="Arial"/>
          <w:sz w:val="16"/>
          <w:szCs w:val="16"/>
        </w:rPr>
        <w:t xml:space="preserve">] </w:t>
      </w:r>
    </w:p>
  </w:footnote>
  <w:footnote w:id="3">
    <w:p w14:paraId="767533B0" w14:textId="77777777" w:rsidR="00F36307" w:rsidRPr="00E6144B" w:rsidRDefault="00F36307" w:rsidP="00B55CF9">
      <w:pPr>
        <w:pStyle w:val="Funotentext"/>
        <w:rPr>
          <w:lang w:val="en-US"/>
        </w:rPr>
      </w:pPr>
      <w:r>
        <w:rPr>
          <w:rStyle w:val="Funotenzeichen"/>
        </w:rPr>
        <w:footnoteRef/>
      </w:r>
      <w:r>
        <w:t xml:space="preserve"> </w:t>
      </w:r>
      <w:r w:rsidRPr="00E6144B">
        <w:t>BASE (Bielefeld Academic Search Engine)</w:t>
      </w:r>
      <w:r>
        <w:t xml:space="preserve"> ist eine der weltweit größten Suchmaschinen für wissenschaftliche Web-Dokumente. Der Index umfasst über 150 Millionen Dokumente aus über 7.000 </w:t>
      </w:r>
      <w:hyperlink r:id="rId2" w:history="1">
        <w:r w:rsidRPr="00F36307">
          <w:rPr>
            <w:rStyle w:val="Hyperlink"/>
            <w:sz w:val="16"/>
          </w:rPr>
          <w:t>Que</w:t>
        </w:r>
        <w:r w:rsidRPr="00F36307">
          <w:rPr>
            <w:rStyle w:val="Hyperlink"/>
            <w:sz w:val="16"/>
          </w:rPr>
          <w:t>l</w:t>
        </w:r>
        <w:r w:rsidRPr="00F36307">
          <w:rPr>
            <w:rStyle w:val="Hyperlink"/>
            <w:sz w:val="16"/>
          </w:rPr>
          <w:t>len</w:t>
        </w:r>
      </w:hyperlink>
      <w:r>
        <w:t xml:space="preserve">. Bei etwa 60% der in BASE indexierten Dokumente sind die Volltexte frei zugänglich (Open Access). </w:t>
      </w:r>
      <w:r w:rsidRPr="00E6144B">
        <w:rPr>
          <w:lang w:val="en-US"/>
        </w:rPr>
        <w:t xml:space="preserve">Betreiberin der Suchmaschine </w:t>
      </w:r>
      <w:r>
        <w:rPr>
          <w:lang w:val="en"/>
        </w:rPr>
        <w:t>BASE</w:t>
      </w:r>
      <w:r w:rsidRPr="00E6144B">
        <w:rPr>
          <w:lang w:val="en-US"/>
        </w:rPr>
        <w:t xml:space="preserve"> ist die Universitätsbibliothek Bielefeld.</w:t>
      </w:r>
    </w:p>
  </w:footnote>
  <w:footnote w:id="4">
    <w:p w14:paraId="094CE592" w14:textId="77777777" w:rsidR="00F36307" w:rsidRPr="00E6144B" w:rsidRDefault="00F36307" w:rsidP="00B55CF9">
      <w:pPr>
        <w:pStyle w:val="Funotentext"/>
        <w:rPr>
          <w:lang w:val="en-US"/>
        </w:rPr>
      </w:pPr>
      <w:r>
        <w:rPr>
          <w:rStyle w:val="Funotenzeichen"/>
        </w:rPr>
        <w:footnoteRef/>
      </w:r>
      <w:r w:rsidRPr="00E6144B">
        <w:rPr>
          <w:lang w:val="en-US"/>
        </w:rPr>
        <w:t xml:space="preserve"> CiteSeer</w:t>
      </w:r>
      <w:r w:rsidRPr="00E6144B">
        <w:rPr>
          <w:vertAlign w:val="superscript"/>
          <w:lang w:val="en-US"/>
        </w:rPr>
        <w:t>x</w:t>
      </w:r>
      <w:r w:rsidRPr="00E6144B">
        <w:rPr>
          <w:lang w:val="en-US"/>
        </w:rPr>
        <w:t xml:space="preserve"> is an evolving scientific literature digital library and search engine that has focused primarily on the literature in computer and information science. CiteSeer</w:t>
      </w:r>
      <w:r w:rsidRPr="00E6144B">
        <w:rPr>
          <w:vertAlign w:val="superscript"/>
          <w:lang w:val="en-US"/>
        </w:rPr>
        <w:t>x</w:t>
      </w:r>
      <w:r w:rsidRPr="00E6144B">
        <w:rPr>
          <w:lang w:val="en-US"/>
        </w:rPr>
        <w:t xml:space="preserve"> aims to improve the dissemination of scientific literature and to provide improvements in functionality, usability, availability, cost, comprehensiveness, efficiency, and timeliness in the access of scientific and scholarly knowledge. Rather than creating just another digital library, CiteSeer</w:t>
      </w:r>
      <w:r w:rsidRPr="00E6144B">
        <w:rPr>
          <w:vertAlign w:val="superscript"/>
          <w:lang w:val="en-US"/>
        </w:rPr>
        <w:t>x</w:t>
      </w:r>
      <w:r w:rsidRPr="00E6144B">
        <w:rPr>
          <w:lang w:val="en-US"/>
        </w:rPr>
        <w:t xml:space="preserve"> attempts to provide resources such as algorithms, data, metadata, services, techniques, and software that can be used to promote other digital libraries. CiteSeer</w:t>
      </w:r>
      <w:r w:rsidRPr="00E6144B">
        <w:rPr>
          <w:vertAlign w:val="superscript"/>
          <w:lang w:val="en-US"/>
        </w:rPr>
        <w:t>x</w:t>
      </w:r>
      <w:r w:rsidRPr="00E6144B">
        <w:rPr>
          <w:lang w:val="en-US"/>
        </w:rPr>
        <w:t xml:space="preserve"> has developed new methods and algorithms to index PostScript and PDF research articles on the Web. Citeseer</w:t>
      </w:r>
      <w:r w:rsidRPr="00E6144B">
        <w:rPr>
          <w:vertAlign w:val="superscript"/>
          <w:lang w:val="en-US"/>
        </w:rPr>
        <w:t>x</w:t>
      </w:r>
      <w:r w:rsidRPr="00E6144B">
        <w:rPr>
          <w:lang w:val="en-US"/>
        </w:rPr>
        <w:t xml:space="preserve"> provides the following features.</w:t>
      </w:r>
    </w:p>
  </w:footnote>
  <w:footnote w:id="5">
    <w:p w14:paraId="660FC49D" w14:textId="77777777" w:rsidR="004119BB" w:rsidRPr="00E6144B" w:rsidRDefault="004119BB" w:rsidP="00B55CF9">
      <w:pPr>
        <w:pStyle w:val="Funotentext"/>
        <w:rPr>
          <w:lang w:val="en-US"/>
        </w:rPr>
      </w:pPr>
      <w:r>
        <w:rPr>
          <w:rStyle w:val="Funotenzeichen"/>
        </w:rPr>
        <w:footnoteRef/>
      </w:r>
      <w:r w:rsidRPr="00E6144B">
        <w:rPr>
          <w:lang w:val="en-US"/>
        </w:rPr>
        <w:t xml:space="preserve"> The aim of FreeFullPDF.com is to increase the visibility and ease of use of open access scientific journals, theses, posters and patents. All scientific subjects are </w:t>
      </w:r>
      <w:proofErr w:type="gramStart"/>
      <w:r w:rsidRPr="00E6144B">
        <w:rPr>
          <w:lang w:val="en-US"/>
        </w:rPr>
        <w:t>covered</w:t>
      </w:r>
      <w:proofErr w:type="gramEnd"/>
      <w:r w:rsidRPr="00E6144B">
        <w:rPr>
          <w:lang w:val="en-US"/>
        </w:rPr>
        <w:t xml:space="preserve"> and all content are freely available in PDF format. FreeFullPDF.com was developped by KnowMade SARL. KnowMade is a Technology Intelligence company specialized in the research and analysis of scientific and technical information. We provide customized watching services and on demand studies with high added value to businesses and research laboratories.</w:t>
      </w:r>
    </w:p>
  </w:footnote>
  <w:footnote w:id="6">
    <w:p w14:paraId="05F6AC2E" w14:textId="77777777" w:rsidR="001E605E" w:rsidRPr="00E6144B" w:rsidRDefault="001E605E" w:rsidP="00B55CF9">
      <w:pPr>
        <w:pStyle w:val="Funotentext"/>
        <w:rPr>
          <w:lang w:val="en-US"/>
        </w:rPr>
      </w:pPr>
      <w:r>
        <w:rPr>
          <w:rStyle w:val="Funotenzeichen"/>
        </w:rPr>
        <w:footnoteRef/>
      </w:r>
      <w:r w:rsidRPr="00E6144B">
        <w:rPr>
          <w:lang w:val="en-US"/>
        </w:rPr>
        <w:t xml:space="preserve"> Google Scholar provides a simple way to broadly search for scholarly literature. From one place, you can search across many disciplines and sources: articles, theses, books, abstracts and court opinions, from academic publishers, professional societies, online repositories, universities and other web sites. Google Scholar helps you find relevant work across the world of scholarly research.</w:t>
      </w:r>
    </w:p>
  </w:footnote>
  <w:footnote w:id="7">
    <w:p w14:paraId="63381ED3" w14:textId="77777777" w:rsidR="001E605E" w:rsidRPr="00E6144B" w:rsidRDefault="001E605E" w:rsidP="00B55CF9">
      <w:pPr>
        <w:pStyle w:val="Funotentext"/>
        <w:rPr>
          <w:lang w:val="en-US"/>
        </w:rPr>
      </w:pPr>
      <w:r>
        <w:rPr>
          <w:rStyle w:val="Funotenzeichen"/>
        </w:rPr>
        <w:footnoteRef/>
      </w:r>
      <w:r w:rsidRPr="00E6144B">
        <w:rPr>
          <w:lang w:val="en-US"/>
        </w:rPr>
        <w:t xml:space="preserve"> Microsoft Academic (MA) employs advances in machine learning, semantic inference and knowledge discovery to help you explore scholarly information in more powerful ways than ever before.</w:t>
      </w:r>
    </w:p>
  </w:footnote>
  <w:footnote w:id="8">
    <w:p w14:paraId="7B0374BE" w14:textId="77777777" w:rsidR="001E605E" w:rsidRPr="00E6144B" w:rsidRDefault="001E605E" w:rsidP="00B55CF9">
      <w:pPr>
        <w:pStyle w:val="Funotentext"/>
        <w:rPr>
          <w:lang w:val="en-US"/>
        </w:rPr>
      </w:pPr>
      <w:r>
        <w:rPr>
          <w:rStyle w:val="Funotenzeichen"/>
        </w:rPr>
        <w:footnoteRef/>
      </w:r>
      <w:r w:rsidRPr="00E6144B">
        <w:rPr>
          <w:lang w:val="en-US"/>
        </w:rPr>
        <w:t xml:space="preserve"> OpenGrey is a </w:t>
      </w:r>
      <w:r w:rsidRPr="00E6144B">
        <w:rPr>
          <w:rStyle w:val="Fett"/>
          <w:lang w:val="en-US"/>
        </w:rPr>
        <w:t>multidisciplinary European database</w:t>
      </w:r>
      <w:r w:rsidRPr="00E6144B">
        <w:rPr>
          <w:lang w:val="en-US"/>
        </w:rPr>
        <w:t>, covering science, technology, biomedical science, economics, social science and humanities.</w:t>
      </w:r>
    </w:p>
  </w:footnote>
  <w:footnote w:id="9">
    <w:p w14:paraId="4EA29309" w14:textId="77777777" w:rsidR="00A81F23" w:rsidRPr="00E6144B" w:rsidRDefault="00A81F23" w:rsidP="00B55CF9">
      <w:pPr>
        <w:pStyle w:val="Funotentext"/>
        <w:rPr>
          <w:lang w:val="en-US"/>
        </w:rPr>
      </w:pPr>
      <w:r>
        <w:rPr>
          <w:rStyle w:val="Funotenzeichen"/>
        </w:rPr>
        <w:footnoteRef/>
      </w:r>
      <w:r w:rsidRPr="00E6144B">
        <w:rPr>
          <w:lang w:val="en-US"/>
        </w:rPr>
        <w:t xml:space="preserve"> Paperity is the first multi-disciplinary aggregator of Open Access journals and papers, "gold" and "hybrid".</w:t>
      </w:r>
    </w:p>
  </w:footnote>
  <w:footnote w:id="10">
    <w:p w14:paraId="4DEF9D68" w14:textId="77777777" w:rsidR="00A81F23" w:rsidRPr="00E6144B" w:rsidRDefault="00A81F23" w:rsidP="00B55CF9">
      <w:pPr>
        <w:pStyle w:val="Funotentext"/>
        <w:rPr>
          <w:lang w:val="en-US"/>
        </w:rPr>
      </w:pPr>
      <w:r>
        <w:rPr>
          <w:rStyle w:val="Funotenzeichen"/>
        </w:rPr>
        <w:footnoteRef/>
      </w:r>
      <w:r w:rsidRPr="00E6144B">
        <w:rPr>
          <w:lang w:val="en-US"/>
        </w:rPr>
        <w:t xml:space="preserve"> PQDT Open provides the full text of open access dissertations and theses free of charge.</w:t>
      </w:r>
    </w:p>
  </w:footnote>
  <w:footnote w:id="11">
    <w:p w14:paraId="7C767026" w14:textId="77777777" w:rsidR="00A81F23" w:rsidRDefault="00A81F23" w:rsidP="00B55CF9">
      <w:pPr>
        <w:pStyle w:val="Funotentext"/>
      </w:pPr>
      <w:r>
        <w:rPr>
          <w:rStyle w:val="Funotenzeichen"/>
        </w:rPr>
        <w:footnoteRef/>
      </w:r>
      <w:r>
        <w:t xml:space="preserve"> PubPsych ist ein Suchportal für internationale Psychologie-Publikationen. Es bietet eine umfassende und ausgewogene Auswahl von Ressourcen aus einer wachsenden Zahl von internationalen Datenbanken mit europäischer Ausrichtung und deckt damit die Bedürfnisse der akademischen und professionellen Psychologen ab.</w:t>
      </w:r>
    </w:p>
  </w:footnote>
  <w:footnote w:id="12">
    <w:p w14:paraId="66B96C0C" w14:textId="77777777" w:rsidR="00EA1C64" w:rsidRDefault="00EA1C64" w:rsidP="00B55CF9">
      <w:pPr>
        <w:pStyle w:val="Funotentext"/>
      </w:pPr>
      <w:r>
        <w:rPr>
          <w:rStyle w:val="Funotenzeichen"/>
        </w:rPr>
        <w:footnoteRef/>
      </w:r>
      <w:r>
        <w:t xml:space="preserve"> Ziel von Sciencegate ist es, wissenschaftliche Literatur aus dem Open Access Segment kostenlos im Internet zugänglich zu machen. Sciencegate ist eine Initiative der Firma </w:t>
      </w:r>
      <w:r w:rsidRPr="00EA1C64">
        <w:t>Point Software AG.</w:t>
      </w:r>
    </w:p>
  </w:footnote>
  <w:footnote w:id="13">
    <w:p w14:paraId="7272E724" w14:textId="77777777" w:rsidR="003D6B88" w:rsidRDefault="003D6B88" w:rsidP="00B55CF9">
      <w:pPr>
        <w:pStyle w:val="Funotentext"/>
      </w:pPr>
      <w:r>
        <w:rPr>
          <w:rStyle w:val="Funotenzeichen"/>
        </w:rPr>
        <w:footnoteRef/>
      </w:r>
      <w:r>
        <w:t xml:space="preserve"> </w:t>
      </w:r>
      <w:hyperlink r:id="rId3" w:history="1">
        <w:r w:rsidRPr="00236EDC">
          <w:rPr>
            <w:rStyle w:val="Hyperlink"/>
            <w:sz w:val="16"/>
          </w:rPr>
          <w:t>https://www.deepwebtech.com/company/resource-center/faqs/</w:t>
        </w:r>
      </w:hyperlink>
      <w:r>
        <w:t xml:space="preserve"> </w:t>
      </w:r>
    </w:p>
  </w:footnote>
  <w:footnote w:id="14">
    <w:p w14:paraId="3D1A47AA" w14:textId="77777777" w:rsidR="003D6B88" w:rsidRPr="00E6144B" w:rsidRDefault="003D6B88" w:rsidP="006370F5">
      <w:pPr>
        <w:pStyle w:val="StandardWeb"/>
        <w:spacing w:before="0" w:beforeAutospacing="0" w:after="0" w:afterAutospacing="0"/>
        <w:rPr>
          <w:lang w:val="en-US"/>
        </w:rPr>
      </w:pPr>
      <w:r>
        <w:rPr>
          <w:rStyle w:val="Funotenzeichen"/>
        </w:rPr>
        <w:footnoteRef/>
      </w:r>
      <w:r>
        <w:t xml:space="preserve"> </w:t>
      </w:r>
      <w:r w:rsidRPr="003D6B88">
        <w:rPr>
          <w:rFonts w:ascii="Arial" w:hAnsi="Arial" w:cs="Arial"/>
          <w:sz w:val="16"/>
          <w:szCs w:val="16"/>
          <w:lang w:val="de-DE" w:eastAsia="de-DE"/>
        </w:rPr>
        <w:t xml:space="preserve">Die Verbundsuchmaschine ermöglicht Ihnen die Recherche im österreichischen Verbundkatalog und anderen Datenbanken des Österreichischen Bibliothekenverbundes. Sie durchsuchen über 13 Millionen Titel von mehr als 90 teilnehmenden Bibliotheken. </w:t>
      </w:r>
      <w:r w:rsidRPr="00E6144B">
        <w:rPr>
          <w:rFonts w:ascii="Arial" w:hAnsi="Arial" w:cs="Arial"/>
          <w:sz w:val="16"/>
          <w:szCs w:val="16"/>
          <w:lang w:val="en-US" w:eastAsia="de-DE"/>
        </w:rPr>
        <w:t>Erfahren Sie hier mehr über die Suchmöglichkeiten.</w:t>
      </w:r>
    </w:p>
  </w:footnote>
  <w:footnote w:id="15">
    <w:p w14:paraId="343C1AB4" w14:textId="77777777" w:rsidR="008657E6" w:rsidRPr="00E6144B" w:rsidRDefault="008657E6" w:rsidP="00B55CF9">
      <w:pPr>
        <w:pStyle w:val="Funotentext"/>
        <w:rPr>
          <w:lang w:val="en-US"/>
        </w:rPr>
      </w:pPr>
      <w:r>
        <w:rPr>
          <w:rStyle w:val="Funotenzeichen"/>
        </w:rPr>
        <w:footnoteRef/>
      </w:r>
      <w:r w:rsidRPr="00E6144B">
        <w:rPr>
          <w:lang w:val="en-US"/>
        </w:rPr>
        <w:t xml:space="preserve"> </w:t>
      </w:r>
      <w:r w:rsidRPr="00E6144B">
        <w:rPr>
          <w:rStyle w:val="Hervorhebung"/>
          <w:i w:val="0"/>
          <w:iCs w:val="0"/>
          <w:lang w:val="en-US"/>
        </w:rPr>
        <w:t>WorldWideScience.org</w:t>
      </w:r>
      <w:r w:rsidRPr="00E6144B">
        <w:rPr>
          <w:lang w:val="en-US"/>
        </w:rPr>
        <w:t xml:space="preserve"> is a global science gateway comprised of national and international scientific databases and portals. </w:t>
      </w:r>
      <w:r w:rsidRPr="00E6144B">
        <w:rPr>
          <w:rStyle w:val="Hervorhebung"/>
          <w:b/>
          <w:bCs w:val="0"/>
          <w:lang w:val="en-US"/>
        </w:rPr>
        <w:t>WorldWideScience.org</w:t>
      </w:r>
      <w:r w:rsidRPr="00E6144B">
        <w:rPr>
          <w:lang w:val="en-US"/>
        </w:rPr>
        <w:t xml:space="preserve"> accelerates scientific discovery and progress by providing one-stop searching of databases from around the world (</w:t>
      </w:r>
      <w:hyperlink r:id="rId4" w:history="1">
        <w:r w:rsidRPr="00E6144B">
          <w:rPr>
            <w:rStyle w:val="Hyperlink"/>
            <w:sz w:val="16"/>
            <w:lang w:val="en-US"/>
          </w:rPr>
          <w:t>Architecture: What is under the Hood</w:t>
        </w:r>
      </w:hyperlink>
      <w:r w:rsidRPr="00E6144B">
        <w:rPr>
          <w:lang w:val="en-US"/>
        </w:rPr>
        <w:t xml:space="preserve">). Multilingual </w:t>
      </w:r>
      <w:r w:rsidRPr="00E6144B">
        <w:rPr>
          <w:rStyle w:val="Hervorhebung"/>
          <w:i w:val="0"/>
          <w:iCs w:val="0"/>
          <w:lang w:val="en-US"/>
        </w:rPr>
        <w:t>WorldWideScience.org</w:t>
      </w:r>
      <w:r w:rsidRPr="00E6144B">
        <w:rPr>
          <w:lang w:val="en-US"/>
        </w:rPr>
        <w:t xml:space="preserve"> provides real-time searching and translation of </w:t>
      </w:r>
      <w:proofErr w:type="gramStart"/>
      <w:r w:rsidRPr="00E6144B">
        <w:rPr>
          <w:lang w:val="en-US"/>
        </w:rPr>
        <w:t>globally-dispersed</w:t>
      </w:r>
      <w:proofErr w:type="gramEnd"/>
      <w:r w:rsidRPr="00E6144B">
        <w:rPr>
          <w:lang w:val="en-US"/>
        </w:rPr>
        <w:t xml:space="preserve"> multilingual scientific literature.</w:t>
      </w:r>
    </w:p>
  </w:footnote>
  <w:footnote w:id="16">
    <w:p w14:paraId="00D92BFC" w14:textId="77777777" w:rsidR="00256E05" w:rsidRPr="005220B3" w:rsidRDefault="00256E05">
      <w:pPr>
        <w:pStyle w:val="Funotentext"/>
      </w:pPr>
      <w:r>
        <w:rPr>
          <w:rStyle w:val="Funotenzeichen"/>
        </w:rPr>
        <w:footnoteRef/>
      </w:r>
      <w:r w:rsidRPr="005220B3">
        <w:t xml:space="preserve"> Verzeichnis ÜBER Verzeichnisse</w:t>
      </w:r>
      <w:r w:rsidR="005220B3" w:rsidRPr="005220B3">
        <w:t>, auch M</w:t>
      </w:r>
      <w:r w:rsidR="005220B3">
        <w:t xml:space="preserve">eta-Suchhilfen </w:t>
      </w:r>
    </w:p>
  </w:footnote>
  <w:footnote w:id="17">
    <w:p w14:paraId="267905B1" w14:textId="77777777" w:rsidR="00D001CF" w:rsidRPr="00E6144B" w:rsidRDefault="00D001CF">
      <w:pPr>
        <w:pStyle w:val="Funotentext"/>
        <w:rPr>
          <w:lang w:val="en-US"/>
        </w:rPr>
      </w:pPr>
      <w:r>
        <w:rPr>
          <w:rStyle w:val="Funotenzeichen"/>
        </w:rPr>
        <w:footnoteRef/>
      </w:r>
      <w:r w:rsidRPr="00E6144B">
        <w:rPr>
          <w:lang w:val="en-US"/>
        </w:rPr>
        <w:t xml:space="preserve"> CORE’s mission is to aggregate all open access research outputs from repositories and journals worldwide and make them available to the public. In this way CORE facilitates free unrestricted access to research for all.</w:t>
      </w:r>
    </w:p>
  </w:footnote>
  <w:footnote w:id="18">
    <w:p w14:paraId="0BDC120D" w14:textId="77777777" w:rsidR="00D001CF" w:rsidRPr="00E6144B" w:rsidRDefault="00D001CF">
      <w:pPr>
        <w:pStyle w:val="Funotentext"/>
        <w:rPr>
          <w:lang w:val="en-US"/>
        </w:rPr>
      </w:pPr>
      <w:r>
        <w:rPr>
          <w:rStyle w:val="Funotenzeichen"/>
        </w:rPr>
        <w:footnoteRef/>
      </w:r>
      <w:r w:rsidRPr="00E6144B">
        <w:rPr>
          <w:lang w:val="en-US"/>
        </w:rPr>
        <w:t xml:space="preserve"> The primary aim of DOAB is to increase discoverability of Open Access books. Academic publishers are invited to provide metadata of their Open Access books to DOAB. Metadata will be harvestable in order to maximize dissemination, visibility and impact.</w:t>
      </w:r>
    </w:p>
  </w:footnote>
  <w:footnote w:id="19">
    <w:p w14:paraId="14AD24ED" w14:textId="77777777" w:rsidR="00D001CF" w:rsidRPr="00E6144B" w:rsidRDefault="00D001CF">
      <w:pPr>
        <w:pStyle w:val="Funotentext"/>
        <w:rPr>
          <w:lang w:val="en-US"/>
        </w:rPr>
      </w:pPr>
      <w:r>
        <w:rPr>
          <w:rStyle w:val="Funotenzeichen"/>
        </w:rPr>
        <w:footnoteRef/>
      </w:r>
      <w:r w:rsidRPr="00E6144B">
        <w:rPr>
          <w:lang w:val="en-US"/>
        </w:rPr>
        <w:t xml:space="preserve"> DOAJ is a community-curated online directory that indexes and provides access to high quality, open access, peer-reviewed journals.</w:t>
      </w:r>
    </w:p>
  </w:footnote>
  <w:footnote w:id="20">
    <w:p w14:paraId="516E49A9" w14:textId="77777777" w:rsidR="00D001CF" w:rsidRPr="00E6144B" w:rsidRDefault="00D001CF" w:rsidP="008620C3">
      <w:pPr>
        <w:rPr>
          <w:lang w:val="en-US"/>
        </w:rPr>
      </w:pPr>
      <w:r>
        <w:rPr>
          <w:rStyle w:val="Funotenzeichen"/>
        </w:rPr>
        <w:footnoteRef/>
      </w:r>
      <w:r w:rsidRPr="00E6144B">
        <w:rPr>
          <w:lang w:val="en-US"/>
        </w:rPr>
        <w:t xml:space="preserve"> </w:t>
      </w:r>
      <w:r w:rsidRPr="00E6144B">
        <w:rPr>
          <w:sz w:val="16"/>
          <w:szCs w:val="16"/>
          <w:lang w:val="en-US"/>
        </w:rPr>
        <w:t xml:space="preserve">We provide secure, cost-effective access to the UK's richest collection of </w:t>
      </w:r>
      <w:hyperlink r:id="rId5" w:history="1">
        <w:r w:rsidRPr="00E6144B">
          <w:rPr>
            <w:rStyle w:val="Hyperlink"/>
            <w:sz w:val="16"/>
            <w:szCs w:val="16"/>
            <w:lang w:val="en-US"/>
          </w:rPr>
          <w:t>digital content</w:t>
        </w:r>
      </w:hyperlink>
      <w:r w:rsidRPr="00E6144B">
        <w:rPr>
          <w:sz w:val="16"/>
          <w:szCs w:val="16"/>
          <w:lang w:val="en-US"/>
        </w:rPr>
        <w:t>: giving you access to the latest data and content from leading international publishers and providers</w:t>
      </w:r>
    </w:p>
  </w:footnote>
  <w:footnote w:id="21">
    <w:p w14:paraId="0F0CCB60" w14:textId="77777777" w:rsidR="006F5E25" w:rsidRPr="00E6144B" w:rsidRDefault="006F5E25" w:rsidP="006F5E25">
      <w:pPr>
        <w:pStyle w:val="Funotentext"/>
        <w:rPr>
          <w:lang w:val="en-US"/>
        </w:rPr>
      </w:pPr>
      <w:r>
        <w:rPr>
          <w:rStyle w:val="Funotenzeichen"/>
        </w:rPr>
        <w:footnoteRef/>
      </w:r>
      <w:r w:rsidRPr="00E6144B">
        <w:rPr>
          <w:lang w:val="en-US"/>
        </w:rPr>
        <w:t xml:space="preserve"> About 13000 scientific journals are now available in the 'Open Science Directory'. When all the special program journals will be included, the Open Science Directory will contain more than 20000 titles.</w:t>
      </w:r>
    </w:p>
  </w:footnote>
  <w:footnote w:id="22">
    <w:p w14:paraId="78E2DE1D" w14:textId="77777777" w:rsidR="008620C3" w:rsidRPr="00E6144B" w:rsidRDefault="008620C3">
      <w:pPr>
        <w:pStyle w:val="Funotentext"/>
        <w:rPr>
          <w:lang w:val="en-US"/>
        </w:rPr>
      </w:pPr>
      <w:r>
        <w:rPr>
          <w:rStyle w:val="Funotenzeichen"/>
        </w:rPr>
        <w:footnoteRef/>
      </w:r>
      <w:r w:rsidRPr="00E6144B">
        <w:rPr>
          <w:lang w:val="en-US"/>
        </w:rPr>
        <w:t xml:space="preserve"> e3data.org is a global registry of research data repositories that covers research data repositories from different academic disciplines. It presents repositories for the permanent storage and access of data sets to researchers, funding bodies, publishers and scholarly institutions</w:t>
      </w:r>
    </w:p>
  </w:footnote>
  <w:footnote w:id="23">
    <w:p w14:paraId="3270003D" w14:textId="77777777" w:rsidR="00263019" w:rsidRPr="00263019" w:rsidRDefault="00263019">
      <w:pPr>
        <w:pStyle w:val="Funotentext"/>
      </w:pPr>
      <w:r>
        <w:rPr>
          <w:rStyle w:val="Funotenzeichen"/>
        </w:rPr>
        <w:footnoteRef/>
      </w:r>
      <w:r w:rsidRPr="00263019">
        <w:t xml:space="preserve"> Ein </w:t>
      </w:r>
      <w:r w:rsidRPr="00263019">
        <w:rPr>
          <w:b/>
          <w:bCs w:val="0"/>
        </w:rPr>
        <w:t>Dokumentenserver</w:t>
      </w:r>
      <w:r w:rsidRPr="00263019">
        <w:t xml:space="preserve"> (auch </w:t>
      </w:r>
      <w:r w:rsidRPr="00263019">
        <w:rPr>
          <w:b/>
          <w:bCs w:val="0"/>
        </w:rPr>
        <w:t>Publikationsserver</w:t>
      </w:r>
      <w:r w:rsidRPr="00263019">
        <w:t xml:space="preserve"> oder </w:t>
      </w:r>
      <w:r w:rsidRPr="00263019">
        <w:rPr>
          <w:b/>
          <w:bCs w:val="0"/>
        </w:rPr>
        <w:t>Repository</w:t>
      </w:r>
      <w:r w:rsidRPr="00263019">
        <w:t>/</w:t>
      </w:r>
      <w:r w:rsidRPr="00263019">
        <w:rPr>
          <w:b/>
          <w:bCs w:val="0"/>
        </w:rPr>
        <w:t>Repositorium</w:t>
      </w:r>
      <w:r w:rsidRPr="00263019">
        <w:t xml:space="preserve">) ist eine </w:t>
      </w:r>
      <w:hyperlink r:id="rId6" w:tooltip="Digitale Bibliothek" w:history="1">
        <w:r w:rsidRPr="00263019">
          <w:rPr>
            <w:rStyle w:val="Hyperlink"/>
            <w:sz w:val="16"/>
          </w:rPr>
          <w:t>Digitale Bibliothek</w:t>
        </w:r>
      </w:hyperlink>
      <w:r w:rsidRPr="00263019">
        <w:t xml:space="preserve"> zur Veröffentlichung und Archivierung von </w:t>
      </w:r>
      <w:hyperlink r:id="rId7" w:tooltip="Elektronische Publikation" w:history="1">
        <w:r w:rsidRPr="00263019">
          <w:rPr>
            <w:rStyle w:val="Hyperlink"/>
            <w:sz w:val="16"/>
          </w:rPr>
          <w:t>elektronischen Publikationen</w:t>
        </w:r>
      </w:hyperlink>
      <w:r w:rsidRPr="00263019">
        <w:t xml:space="preserve"> in einem </w:t>
      </w:r>
      <w:hyperlink r:id="rId8" w:tooltip="Repository" w:history="1">
        <w:r w:rsidRPr="00263019">
          <w:rPr>
            <w:rStyle w:val="Hyperlink"/>
            <w:sz w:val="16"/>
          </w:rPr>
          <w:t>Repository</w:t>
        </w:r>
      </w:hyperlink>
      <w:r w:rsidRPr="00263019">
        <w:t xml:space="preserve">. Im Gegensatz zu einer einfachen Publikation auf einer </w:t>
      </w:r>
      <w:hyperlink r:id="rId9" w:tooltip="Homepage" w:history="1">
        <w:r w:rsidRPr="00263019">
          <w:rPr>
            <w:rStyle w:val="Hyperlink"/>
            <w:sz w:val="16"/>
          </w:rPr>
          <w:t>Homepage</w:t>
        </w:r>
      </w:hyperlink>
      <w:r w:rsidRPr="00263019">
        <w:t xml:space="preserve"> sorgt der Betreiber des Publikationsservers auch für die </w:t>
      </w:r>
      <w:hyperlink r:id="rId10" w:tooltip="Langzeitarchivierung" w:history="1">
        <w:r w:rsidRPr="00263019">
          <w:rPr>
            <w:rStyle w:val="Hyperlink"/>
            <w:sz w:val="16"/>
          </w:rPr>
          <w:t>Langzeitarchivierung</w:t>
        </w:r>
      </w:hyperlink>
      <w:r w:rsidRPr="00263019">
        <w:t xml:space="preserve"> und </w:t>
      </w:r>
      <w:hyperlink r:id="rId11" w:tooltip="Dokumentation" w:history="1">
        <w:r w:rsidRPr="00263019">
          <w:rPr>
            <w:rStyle w:val="Hyperlink"/>
            <w:sz w:val="16"/>
          </w:rPr>
          <w:t>Erschließung</w:t>
        </w:r>
      </w:hyperlink>
      <w:r w:rsidRPr="00263019">
        <w:t xml:space="preserve"> der publizierten Dokumente mit Hilfe von bibliographischen </w:t>
      </w:r>
      <w:hyperlink r:id="rId12" w:tooltip="Metadaten" w:history="1">
        <w:r w:rsidRPr="00263019">
          <w:rPr>
            <w:rStyle w:val="Hyperlink"/>
            <w:sz w:val="16"/>
          </w:rPr>
          <w:t>Metadaten</w:t>
        </w:r>
      </w:hyperlink>
      <w:r w:rsidRPr="00263019">
        <w:t xml:space="preserve">. Häufig werden Dokumenten-Server für </w:t>
      </w:r>
      <w:hyperlink r:id="rId13" w:tooltip="Preprint" w:history="1">
        <w:r w:rsidRPr="00263019">
          <w:rPr>
            <w:rStyle w:val="Hyperlink"/>
            <w:sz w:val="16"/>
          </w:rPr>
          <w:t>Preprints</w:t>
        </w:r>
      </w:hyperlink>
      <w:r w:rsidRPr="00263019">
        <w:t xml:space="preserve"> verwendet.</w:t>
      </w:r>
      <w:r>
        <w:t xml:space="preserve"> [</w:t>
      </w:r>
      <w:r w:rsidRPr="00263019">
        <w:t>https://de.wikipedia.org/w/index.php?title=Dokumentenserver&amp;oldid=195738495</w:t>
      </w:r>
      <w:r>
        <w:t xml:space="preserve">] </w:t>
      </w:r>
    </w:p>
  </w:footnote>
  <w:footnote w:id="24">
    <w:p w14:paraId="0DC5E7D3" w14:textId="77777777" w:rsidR="00C21EF9" w:rsidRPr="00E6144B" w:rsidRDefault="00C21EF9">
      <w:pPr>
        <w:pStyle w:val="Funotentext"/>
        <w:rPr>
          <w:lang w:val="en-US"/>
        </w:rPr>
      </w:pPr>
      <w:r>
        <w:rPr>
          <w:rStyle w:val="Funotenzeichen"/>
        </w:rPr>
        <w:footnoteRef/>
      </w:r>
      <w:r w:rsidRPr="00E6144B">
        <w:rPr>
          <w:lang w:val="en-US"/>
        </w:rPr>
        <w:t xml:space="preserve"> </w:t>
      </w:r>
      <w:r w:rsidRPr="00E6144B">
        <w:rPr>
          <w:rStyle w:val="Hervorhebung"/>
          <w:lang w:val="en-US"/>
        </w:rPr>
        <w:t>AgEcon Search: Research in Agricultural and Applied Economics</w:t>
      </w:r>
      <w:r w:rsidRPr="00E6144B">
        <w:rPr>
          <w:lang w:val="en-US"/>
        </w:rPr>
        <w:t xml:space="preserve"> collects, indexes, and electronically distributes full text copies of scholarly research in the broadly defined field of agricultural and applied economics including sub disciplines such as agribusiness, food security and supply, energy and natural resource economics, environmental economics, policy issues, international trade, and economic development. Content includes conference presentations, working papers, journal articles, government documents, and theses and dissertations.</w:t>
      </w:r>
    </w:p>
  </w:footnote>
  <w:footnote w:id="25">
    <w:p w14:paraId="7C5B3DF3" w14:textId="77777777" w:rsidR="00C21EF9" w:rsidRPr="00E6144B" w:rsidRDefault="00C21EF9">
      <w:pPr>
        <w:pStyle w:val="Funotentext"/>
        <w:rPr>
          <w:lang w:val="en-US"/>
        </w:rPr>
      </w:pPr>
      <w:r>
        <w:rPr>
          <w:rStyle w:val="Funotenzeichen"/>
        </w:rPr>
        <w:footnoteRef/>
      </w:r>
      <w:r w:rsidRPr="00E6144B">
        <w:rPr>
          <w:lang w:val="en-US"/>
        </w:rPr>
        <w:t xml:space="preserve"> </w:t>
      </w:r>
      <w:r w:rsidR="009977C5" w:rsidRPr="00E6144B">
        <w:rPr>
          <w:lang w:val="en-US"/>
        </w:rPr>
        <w:t>Crossref makes research outputs easy to find, cite, link, assess, and reuse. We’re a not-for-profit membership organization that exists to make scholarly communications better.</w:t>
      </w:r>
    </w:p>
  </w:footnote>
  <w:footnote w:id="26">
    <w:p w14:paraId="53648B3D" w14:textId="77777777" w:rsidR="009977C5" w:rsidRDefault="009977C5">
      <w:pPr>
        <w:pStyle w:val="Funotentext"/>
      </w:pPr>
      <w:r>
        <w:rPr>
          <w:rStyle w:val="Funotenzeichen"/>
        </w:rPr>
        <w:footnoteRef/>
      </w:r>
      <w:r>
        <w:t xml:space="preserve"> Suchen Sie in der Research Collection der ETH Zürich nach wissenschaftlichen Publikationen und Forschungsdaten oder laden Sie selbst eigenen Forschungsoutput hoch.</w:t>
      </w:r>
    </w:p>
  </w:footnote>
  <w:footnote w:id="27">
    <w:p w14:paraId="533E75A8" w14:textId="77777777" w:rsidR="009977C5" w:rsidRDefault="009977C5">
      <w:pPr>
        <w:pStyle w:val="Funotentext"/>
      </w:pPr>
      <w:r>
        <w:rPr>
          <w:rStyle w:val="Funotenzeichen"/>
        </w:rPr>
        <w:footnoteRef/>
      </w:r>
      <w:r>
        <w:t xml:space="preserve"> </w:t>
      </w:r>
      <w:r w:rsidRPr="009977C5">
        <w:t xml:space="preserve">EconStor ist ein Publikationsserver für wirtschaftswissenschaftliche Fachliteratur. Er wird als nichtkommerzielles öffentliches Angebot von der </w:t>
      </w:r>
      <w:hyperlink r:id="rId14" w:history="1">
        <w:r w:rsidRPr="009977C5">
          <w:rPr>
            <w:rStyle w:val="Hyperlink"/>
            <w:sz w:val="16"/>
          </w:rPr>
          <w:t>ZBW – Leibniz-Informationszentrum Wirtschaft</w:t>
        </w:r>
      </w:hyperlink>
      <w:r w:rsidRPr="009977C5">
        <w:t xml:space="preserve"> betrieben.</w:t>
      </w:r>
    </w:p>
  </w:footnote>
  <w:footnote w:id="28">
    <w:p w14:paraId="1E348759" w14:textId="77777777" w:rsidR="003F07E7" w:rsidRPr="00E6144B" w:rsidRDefault="003F07E7">
      <w:pPr>
        <w:pStyle w:val="Funotentext"/>
        <w:rPr>
          <w:lang w:val="en-US"/>
        </w:rPr>
      </w:pPr>
      <w:r>
        <w:rPr>
          <w:rStyle w:val="Funotenzeichen"/>
        </w:rPr>
        <w:footnoteRef/>
      </w:r>
      <w:r w:rsidRPr="00E6144B">
        <w:rPr>
          <w:lang w:val="en-US"/>
        </w:rPr>
        <w:t xml:space="preserve"> ePub</w:t>
      </w:r>
      <w:r w:rsidRPr="00E6144B">
        <w:rPr>
          <w:vertAlign w:val="superscript"/>
          <w:lang w:val="en-US"/>
        </w:rPr>
        <w:t>WU</w:t>
      </w:r>
      <w:r w:rsidRPr="00E6144B">
        <w:rPr>
          <w:lang w:val="en-US"/>
        </w:rPr>
        <w:t xml:space="preserve">, the institutional repository of the WU Vienna University of Economics and Business, is provided by the </w:t>
      </w:r>
      <w:hyperlink r:id="rId15" w:history="1">
        <w:r w:rsidRPr="00E6144B">
          <w:rPr>
            <w:rStyle w:val="Hyperlink"/>
            <w:sz w:val="16"/>
            <w:lang w:val="en-US"/>
          </w:rPr>
          <w:t>University Library</w:t>
        </w:r>
      </w:hyperlink>
      <w:r w:rsidRPr="00E6144B">
        <w:rPr>
          <w:lang w:val="en-US"/>
        </w:rPr>
        <w:t xml:space="preserve"> and the </w:t>
      </w:r>
      <w:hyperlink r:id="rId16" w:history="1">
        <w:r w:rsidRPr="00E6144B">
          <w:rPr>
            <w:rStyle w:val="Hyperlink"/>
            <w:sz w:val="16"/>
            <w:lang w:val="en-US"/>
          </w:rPr>
          <w:t>WU IT-Services</w:t>
        </w:r>
      </w:hyperlink>
      <w:r w:rsidRPr="00E6144B">
        <w:rPr>
          <w:lang w:val="en-US"/>
        </w:rPr>
        <w:t>. The aim is to enable open access to the full texts of the institution</w:t>
      </w:r>
    </w:p>
  </w:footnote>
  <w:footnote w:id="29">
    <w:p w14:paraId="60392896" w14:textId="77777777" w:rsidR="00A26224" w:rsidRPr="00E6144B" w:rsidRDefault="00A26224">
      <w:pPr>
        <w:pStyle w:val="Funotentext"/>
        <w:rPr>
          <w:lang w:val="en-US"/>
        </w:rPr>
      </w:pPr>
      <w:r>
        <w:rPr>
          <w:rStyle w:val="Funotenzeichen"/>
        </w:rPr>
        <w:footnoteRef/>
      </w:r>
      <w:r w:rsidRPr="00E6144B">
        <w:rPr>
          <w:lang w:val="en-US"/>
        </w:rPr>
        <w:t xml:space="preserve"> A pioneer in scholarly open access publishing, MDPI has supported academic communities since 1996. Based in Basel, Switzerland, MDPI has the mission to foster open scientific exchange in all forms, across all disciplines.</w:t>
      </w:r>
    </w:p>
  </w:footnote>
  <w:footnote w:id="30">
    <w:p w14:paraId="0BD6F8BC" w14:textId="77777777" w:rsidR="00A26224" w:rsidRPr="00E6144B" w:rsidRDefault="00A26224">
      <w:pPr>
        <w:pStyle w:val="Funotentext"/>
        <w:rPr>
          <w:lang w:val="en-US"/>
        </w:rPr>
      </w:pPr>
      <w:r>
        <w:rPr>
          <w:rStyle w:val="Funotenzeichen"/>
        </w:rPr>
        <w:footnoteRef/>
      </w:r>
      <w:r w:rsidRPr="00E6144B">
        <w:rPr>
          <w:lang w:val="en-US"/>
        </w:rPr>
        <w:t xml:space="preserve"> </w:t>
      </w:r>
      <w:r w:rsidRPr="00E6144B">
        <w:rPr>
          <w:rStyle w:val="Hervorhebung"/>
          <w:lang w:val="en-US"/>
        </w:rPr>
        <w:t>Open Research Online</w:t>
      </w:r>
      <w:r w:rsidRPr="00E6144B">
        <w:rPr>
          <w:lang w:val="en-US"/>
        </w:rPr>
        <w:t xml:space="preserve"> (ORO) shares the OU's high-quality, peer-reviewed publications. It features over 40,000 research outputs across a broad range of OU research from science to arts.</w:t>
      </w:r>
    </w:p>
  </w:footnote>
  <w:footnote w:id="31">
    <w:p w14:paraId="5110E989" w14:textId="77777777" w:rsidR="009A5272" w:rsidRDefault="009A5272" w:rsidP="0076208D">
      <w:pPr>
        <w:pStyle w:val="StandardWeb"/>
        <w:spacing w:before="0" w:beforeAutospacing="0" w:after="0" w:afterAutospacing="0"/>
      </w:pPr>
      <w:r>
        <w:rPr>
          <w:rStyle w:val="Funotenzeichen"/>
        </w:rPr>
        <w:footnoteRef/>
      </w:r>
      <w:r>
        <w:t xml:space="preserve"> </w:t>
      </w:r>
      <w:r w:rsidRPr="009A5272">
        <w:rPr>
          <w:rFonts w:ascii="Arial" w:hAnsi="Arial" w:cs="Arial"/>
          <w:sz w:val="16"/>
          <w:szCs w:val="16"/>
          <w:lang w:val="de-DE" w:eastAsia="de-DE"/>
        </w:rPr>
        <w:t>Organic Eprints ist ein internationales, öffentlich zugängliches Archiv für wissenschaftliche Veröffentlichungen zum ökologischen Landbau</w:t>
      </w:r>
    </w:p>
  </w:footnote>
  <w:footnote w:id="32">
    <w:p w14:paraId="10DC112D" w14:textId="77777777" w:rsidR="009A5272" w:rsidRDefault="009A5272" w:rsidP="009A5272">
      <w:pPr>
        <w:pStyle w:val="Funotentext"/>
      </w:pPr>
      <w:r>
        <w:rPr>
          <w:rStyle w:val="Funotenzeichen"/>
        </w:rPr>
        <w:footnoteRef/>
      </w:r>
      <w:r>
        <w:t xml:space="preserve"> Das am DIPF | Leibniz-Institut für Bildungsforschung und Bildungsinformation aufgebaute und gepflegte Repositorium </w:t>
      </w:r>
      <w:r>
        <w:rPr>
          <w:rStyle w:val="pedocs"/>
        </w:rPr>
        <w:t>pe</w:t>
      </w:r>
      <w:r>
        <w:rPr>
          <w:rStyle w:val="caps"/>
        </w:rPr>
        <w:t>docs</w:t>
      </w:r>
      <w:r>
        <w:t xml:space="preserve"> [pedagogical documents] bündelt elektronische Volltexte der Bildungsforschung und Erziehungswissenschaft und stellt diese entsprechend der Berliner Erklärung für kostenfreien Zugang zu wissenschaftlicher Information zur Verfügung</w:t>
      </w:r>
    </w:p>
  </w:footnote>
  <w:footnote w:id="33">
    <w:p w14:paraId="658BAE1B" w14:textId="77777777" w:rsidR="00E25CC9" w:rsidRDefault="00E25CC9">
      <w:pPr>
        <w:pStyle w:val="Funotentext"/>
      </w:pPr>
      <w:r>
        <w:rPr>
          <w:rStyle w:val="Funotenzeichen"/>
        </w:rPr>
        <w:footnoteRef/>
      </w:r>
      <w:r>
        <w:t xml:space="preserve"> PUBLISSO ist das Open-Access-Publikationsportal für die Lebenswissenschaften von ZB MED, das größte Informationszentrum für lebenswissenschaftliche Literatur- und Informationsversorgung in Europa</w:t>
      </w:r>
    </w:p>
  </w:footnote>
  <w:footnote w:id="34">
    <w:p w14:paraId="3AA33BF1" w14:textId="77777777" w:rsidR="00E25CC9" w:rsidRPr="00E6144B" w:rsidRDefault="00E25CC9">
      <w:pPr>
        <w:pStyle w:val="Funotentext"/>
        <w:rPr>
          <w:lang w:val="en-US"/>
        </w:rPr>
      </w:pPr>
      <w:r>
        <w:rPr>
          <w:rStyle w:val="Funotenzeichen"/>
        </w:rPr>
        <w:footnoteRef/>
      </w:r>
      <w:r w:rsidRPr="00E6144B">
        <w:rPr>
          <w:lang w:val="en-US"/>
        </w:rPr>
        <w:t xml:space="preserve"> PLOS is a nonprofit, Open Access publisher empowering researchers to accelerate progress in science and medicine by leading a transformation in research communication.</w:t>
      </w:r>
    </w:p>
  </w:footnote>
  <w:footnote w:id="35">
    <w:p w14:paraId="233F693D" w14:textId="77777777" w:rsidR="00A24FAA" w:rsidRPr="00E6144B" w:rsidRDefault="00A24FAA">
      <w:pPr>
        <w:pStyle w:val="Funotentext"/>
        <w:rPr>
          <w:lang w:val="en-US"/>
        </w:rPr>
      </w:pPr>
      <w:r>
        <w:rPr>
          <w:rStyle w:val="Funotenzeichen"/>
        </w:rPr>
        <w:footnoteRef/>
      </w:r>
      <w:r w:rsidRPr="00E6144B">
        <w:rPr>
          <w:lang w:val="en-US"/>
        </w:rPr>
        <w:t xml:space="preserve"> PubMed comprises more than 30 million citations for biomedical literature from MEDLINE, life science journals, and online books. Citations may include links to full-text content from PubMed Central and publisher web sites.</w:t>
      </w:r>
    </w:p>
  </w:footnote>
  <w:footnote w:id="36">
    <w:p w14:paraId="52B51716" w14:textId="77777777" w:rsidR="00E25CC9" w:rsidRPr="00E6144B" w:rsidRDefault="00E25CC9">
      <w:pPr>
        <w:pStyle w:val="Funotentext"/>
        <w:rPr>
          <w:lang w:val="en-US"/>
        </w:rPr>
      </w:pPr>
      <w:r>
        <w:rPr>
          <w:rStyle w:val="Funotenzeichen"/>
        </w:rPr>
        <w:footnoteRef/>
      </w:r>
      <w:r w:rsidRPr="00E6144B">
        <w:rPr>
          <w:lang w:val="en-US"/>
        </w:rPr>
        <w:t xml:space="preserve"> Articles published open access are peer-reviewed and made freely available for everyone to read, download and reuse in line with the user license displayed on the article.</w:t>
      </w:r>
    </w:p>
  </w:footnote>
  <w:footnote w:id="37">
    <w:p w14:paraId="08437D3D" w14:textId="77777777" w:rsidR="00295CBD" w:rsidRPr="00E6144B" w:rsidRDefault="00295CBD">
      <w:pPr>
        <w:pStyle w:val="Funotentext"/>
        <w:rPr>
          <w:lang w:val="en-US"/>
        </w:rPr>
      </w:pPr>
      <w:r>
        <w:rPr>
          <w:rStyle w:val="Funotenzeichen"/>
        </w:rPr>
        <w:footnoteRef/>
      </w:r>
      <w:r w:rsidRPr="00E6144B">
        <w:rPr>
          <w:lang w:val="en-US"/>
        </w:rPr>
        <w:t xml:space="preserve"> SocArXiv, open archive of the social sciences, provides a free, non-profit, open access platform for social scientists to upload working papers, preprints, and published papers, with the option to link data and code.</w:t>
      </w:r>
    </w:p>
  </w:footnote>
  <w:footnote w:id="38">
    <w:p w14:paraId="20284343" w14:textId="77777777" w:rsidR="00295CBD" w:rsidRPr="00E6144B" w:rsidRDefault="00295CBD">
      <w:pPr>
        <w:pStyle w:val="Funotentext"/>
        <w:rPr>
          <w:lang w:val="en-US"/>
        </w:rPr>
      </w:pPr>
      <w:r>
        <w:rPr>
          <w:rStyle w:val="Funotenzeichen"/>
        </w:rPr>
        <w:footnoteRef/>
      </w:r>
      <w:r w:rsidRPr="00E6144B">
        <w:rPr>
          <w:lang w:val="en-US"/>
        </w:rPr>
        <w:t xml:space="preserve"> SpringerOpen, launched in June 2010, includes Springer’s portfolio of 200+ peer-reviewed fully open access journals across all areas of science.</w:t>
      </w:r>
    </w:p>
  </w:footnote>
  <w:footnote w:id="39">
    <w:p w14:paraId="43A91A5C" w14:textId="77777777" w:rsidR="00A24FAA" w:rsidRDefault="00A24FAA">
      <w:pPr>
        <w:pStyle w:val="Funotentext"/>
      </w:pPr>
      <w:r>
        <w:rPr>
          <w:rStyle w:val="Funotenzeichen"/>
        </w:rPr>
        <w:footnoteRef/>
      </w:r>
      <w:r>
        <w:t xml:space="preserve"> Der bei GESIS Leibniz-Institut für Sozialwissenschaften gepflegte Volltextserver SSOAR sammelt und archiviert sozialwissenschaftlich relevante Literatur und stellt sie entsprechend der Berliner Erklärung über den offenen Zugang zu wissenschaftlichem Wissen im Open Access frei im Netz zur Verfügung.</w:t>
      </w:r>
    </w:p>
  </w:footnote>
  <w:footnote w:id="40">
    <w:p w14:paraId="49651E07" w14:textId="77777777" w:rsidR="00A24FAA" w:rsidRPr="00E6144B" w:rsidRDefault="00A24FAA">
      <w:pPr>
        <w:pStyle w:val="Funotentext"/>
        <w:rPr>
          <w:lang w:val="en-US"/>
        </w:rPr>
      </w:pPr>
      <w:r>
        <w:rPr>
          <w:rStyle w:val="Funotenzeichen"/>
        </w:rPr>
        <w:footnoteRef/>
      </w:r>
      <w:r w:rsidRPr="00E6144B">
        <w:rPr>
          <w:lang w:val="en-US"/>
        </w:rPr>
        <w:t xml:space="preserve"> SSRN is a searchable online library that enables authors to post their papers and abstracts easily and free of charge.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E0E4C"/>
    <w:multiLevelType w:val="hybridMultilevel"/>
    <w:tmpl w:val="4D62F8E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13552A3"/>
    <w:multiLevelType w:val="multilevel"/>
    <w:tmpl w:val="F22AC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86A4C"/>
    <w:multiLevelType w:val="hybridMultilevel"/>
    <w:tmpl w:val="8138DC60"/>
    <w:lvl w:ilvl="0" w:tplc="E9306A84">
      <w:start w:val="1"/>
      <w:numFmt w:val="lowerLetter"/>
      <w:pStyle w:val="berschrift4"/>
      <w:lvlText w:val="%1."/>
      <w:lvlJc w:val="left"/>
      <w:pPr>
        <w:ind w:left="720" w:hanging="360"/>
      </w:pPr>
    </w:lvl>
    <w:lvl w:ilvl="1" w:tplc="B848135E">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58A05C1"/>
    <w:multiLevelType w:val="hybridMultilevel"/>
    <w:tmpl w:val="EA78920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CE31A0"/>
    <w:multiLevelType w:val="hybridMultilevel"/>
    <w:tmpl w:val="AC14FAC6"/>
    <w:lvl w:ilvl="0" w:tplc="198C92D6">
      <w:start w:val="5"/>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171833B6"/>
    <w:multiLevelType w:val="hybridMultilevel"/>
    <w:tmpl w:val="31D2AFB8"/>
    <w:lvl w:ilvl="0" w:tplc="4D18F98C">
      <w:start w:val="1"/>
      <w:numFmt w:val="bullet"/>
      <w:lvlText w:val=""/>
      <w:lvlJc w:val="left"/>
      <w:pPr>
        <w:ind w:left="1077"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C5F2D3A"/>
    <w:multiLevelType w:val="hybridMultilevel"/>
    <w:tmpl w:val="9FF620C4"/>
    <w:lvl w:ilvl="0" w:tplc="4D18F98C">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15:restartNumberingAfterBreak="0">
    <w:nsid w:val="20A92799"/>
    <w:multiLevelType w:val="hybridMultilevel"/>
    <w:tmpl w:val="B79681AC"/>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20D842E4"/>
    <w:multiLevelType w:val="hybridMultilevel"/>
    <w:tmpl w:val="2E70FE18"/>
    <w:lvl w:ilvl="0" w:tplc="0C070019">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21557F49"/>
    <w:multiLevelType w:val="hybridMultilevel"/>
    <w:tmpl w:val="F5E4DE12"/>
    <w:lvl w:ilvl="0" w:tplc="15DA95CA">
      <w:start w:val="1"/>
      <w:numFmt w:val="lowerLetter"/>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F23A03"/>
    <w:multiLevelType w:val="hybridMultilevel"/>
    <w:tmpl w:val="AF00205A"/>
    <w:lvl w:ilvl="0" w:tplc="0C070019">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31717A3B"/>
    <w:multiLevelType w:val="hybridMultilevel"/>
    <w:tmpl w:val="D8F23D1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82B14E8"/>
    <w:multiLevelType w:val="hybridMultilevel"/>
    <w:tmpl w:val="BAA49DE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64F05D4"/>
    <w:multiLevelType w:val="hybridMultilevel"/>
    <w:tmpl w:val="5CA0D3E4"/>
    <w:lvl w:ilvl="0" w:tplc="AC72266E">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570A72DA"/>
    <w:multiLevelType w:val="hybridMultilevel"/>
    <w:tmpl w:val="40A679F6"/>
    <w:lvl w:ilvl="0" w:tplc="FCF87DF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7FB7D8B"/>
    <w:multiLevelType w:val="hybridMultilevel"/>
    <w:tmpl w:val="461E701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EA704D8"/>
    <w:multiLevelType w:val="multilevel"/>
    <w:tmpl w:val="2504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C6360"/>
    <w:multiLevelType w:val="hybridMultilevel"/>
    <w:tmpl w:val="B390313C"/>
    <w:lvl w:ilvl="0" w:tplc="3580B6A0">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4683AC7"/>
    <w:multiLevelType w:val="hybridMultilevel"/>
    <w:tmpl w:val="53DC814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66C55F84"/>
    <w:multiLevelType w:val="hybridMultilevel"/>
    <w:tmpl w:val="2878F508"/>
    <w:lvl w:ilvl="0" w:tplc="4D18F98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BF731BD"/>
    <w:multiLevelType w:val="hybridMultilevel"/>
    <w:tmpl w:val="6CFA5038"/>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2E47561"/>
    <w:multiLevelType w:val="hybridMultilevel"/>
    <w:tmpl w:val="B226DE9A"/>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3C93B6D"/>
    <w:multiLevelType w:val="multilevel"/>
    <w:tmpl w:val="2626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C90F91"/>
    <w:multiLevelType w:val="hybridMultilevel"/>
    <w:tmpl w:val="5D6A0B8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E513FBD"/>
    <w:multiLevelType w:val="hybridMultilevel"/>
    <w:tmpl w:val="EE223024"/>
    <w:lvl w:ilvl="0" w:tplc="25BAD502">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1"/>
  </w:num>
  <w:num w:numId="2">
    <w:abstractNumId w:val="12"/>
  </w:num>
  <w:num w:numId="3">
    <w:abstractNumId w:val="0"/>
  </w:num>
  <w:num w:numId="4">
    <w:abstractNumId w:val="4"/>
  </w:num>
  <w:num w:numId="5">
    <w:abstractNumId w:val="24"/>
  </w:num>
  <w:num w:numId="6">
    <w:abstractNumId w:val="7"/>
  </w:num>
  <w:num w:numId="7">
    <w:abstractNumId w:val="13"/>
  </w:num>
  <w:num w:numId="8">
    <w:abstractNumId w:val="4"/>
    <w:lvlOverride w:ilvl="0">
      <w:startOverride w:val="1"/>
    </w:lvlOverride>
  </w:num>
  <w:num w:numId="9">
    <w:abstractNumId w:val="8"/>
  </w:num>
  <w:num w:numId="10">
    <w:abstractNumId w:val="8"/>
    <w:lvlOverride w:ilvl="0">
      <w:startOverride w:val="1"/>
    </w:lvlOverride>
  </w:num>
  <w:num w:numId="11">
    <w:abstractNumId w:val="14"/>
  </w:num>
  <w:num w:numId="12">
    <w:abstractNumId w:val="17"/>
  </w:num>
  <w:num w:numId="13">
    <w:abstractNumId w:val="10"/>
  </w:num>
  <w:num w:numId="14">
    <w:abstractNumId w:val="15"/>
  </w:num>
  <w:num w:numId="15">
    <w:abstractNumId w:val="9"/>
  </w:num>
  <w:num w:numId="16">
    <w:abstractNumId w:val="2"/>
  </w:num>
  <w:num w:numId="17">
    <w:abstractNumId w:val="23"/>
  </w:num>
  <w:num w:numId="18">
    <w:abstractNumId w:val="1"/>
  </w:num>
  <w:num w:numId="19">
    <w:abstractNumId w:val="18"/>
  </w:num>
  <w:num w:numId="20">
    <w:abstractNumId w:val="3"/>
  </w:num>
  <w:num w:numId="21">
    <w:abstractNumId w:val="20"/>
  </w:num>
  <w:num w:numId="22">
    <w:abstractNumId w:val="21"/>
  </w:num>
  <w:num w:numId="23">
    <w:abstractNumId w:val="5"/>
  </w:num>
  <w:num w:numId="24">
    <w:abstractNumId w:val="6"/>
  </w:num>
  <w:num w:numId="25">
    <w:abstractNumId w:val="19"/>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05"/>
    <w:rsid w:val="00014C04"/>
    <w:rsid w:val="000168C3"/>
    <w:rsid w:val="000241EA"/>
    <w:rsid w:val="000747E1"/>
    <w:rsid w:val="000778DB"/>
    <w:rsid w:val="00084195"/>
    <w:rsid w:val="000C0614"/>
    <w:rsid w:val="000C45DA"/>
    <w:rsid w:val="000D588A"/>
    <w:rsid w:val="000F1689"/>
    <w:rsid w:val="000F6DD9"/>
    <w:rsid w:val="00137D37"/>
    <w:rsid w:val="0014655C"/>
    <w:rsid w:val="00153F95"/>
    <w:rsid w:val="00154351"/>
    <w:rsid w:val="00160046"/>
    <w:rsid w:val="001651F7"/>
    <w:rsid w:val="001B0C5A"/>
    <w:rsid w:val="001B66F6"/>
    <w:rsid w:val="001C0360"/>
    <w:rsid w:val="001C6E7E"/>
    <w:rsid w:val="001E605E"/>
    <w:rsid w:val="001E65BC"/>
    <w:rsid w:val="00213639"/>
    <w:rsid w:val="002228E9"/>
    <w:rsid w:val="00231280"/>
    <w:rsid w:val="00236C6C"/>
    <w:rsid w:val="00250C15"/>
    <w:rsid w:val="00256E05"/>
    <w:rsid w:val="00263019"/>
    <w:rsid w:val="00263698"/>
    <w:rsid w:val="002738C0"/>
    <w:rsid w:val="002766B8"/>
    <w:rsid w:val="00295381"/>
    <w:rsid w:val="00295CBD"/>
    <w:rsid w:val="002C4E96"/>
    <w:rsid w:val="002F6848"/>
    <w:rsid w:val="00300E27"/>
    <w:rsid w:val="0036253E"/>
    <w:rsid w:val="00371B11"/>
    <w:rsid w:val="00381D7E"/>
    <w:rsid w:val="00386FAB"/>
    <w:rsid w:val="003942D9"/>
    <w:rsid w:val="0039506D"/>
    <w:rsid w:val="003B1219"/>
    <w:rsid w:val="003D6B88"/>
    <w:rsid w:val="003F07E7"/>
    <w:rsid w:val="004119BB"/>
    <w:rsid w:val="004175E1"/>
    <w:rsid w:val="0044665D"/>
    <w:rsid w:val="00457BCD"/>
    <w:rsid w:val="0046154B"/>
    <w:rsid w:val="00465F5B"/>
    <w:rsid w:val="00473C3C"/>
    <w:rsid w:val="004A668C"/>
    <w:rsid w:val="004A7F4C"/>
    <w:rsid w:val="004D58AB"/>
    <w:rsid w:val="004E2D76"/>
    <w:rsid w:val="005013F4"/>
    <w:rsid w:val="00507C10"/>
    <w:rsid w:val="005220B3"/>
    <w:rsid w:val="005262E9"/>
    <w:rsid w:val="005340E2"/>
    <w:rsid w:val="00542C0E"/>
    <w:rsid w:val="00546A62"/>
    <w:rsid w:val="00563768"/>
    <w:rsid w:val="00577542"/>
    <w:rsid w:val="00590E83"/>
    <w:rsid w:val="00594882"/>
    <w:rsid w:val="005A66B9"/>
    <w:rsid w:val="005B459D"/>
    <w:rsid w:val="005C1EAA"/>
    <w:rsid w:val="005C61CA"/>
    <w:rsid w:val="005D2C3B"/>
    <w:rsid w:val="005F0327"/>
    <w:rsid w:val="00611927"/>
    <w:rsid w:val="00613912"/>
    <w:rsid w:val="00627664"/>
    <w:rsid w:val="0063111B"/>
    <w:rsid w:val="006370F5"/>
    <w:rsid w:val="006504D8"/>
    <w:rsid w:val="00654A37"/>
    <w:rsid w:val="006666C2"/>
    <w:rsid w:val="00673D6E"/>
    <w:rsid w:val="006A11F6"/>
    <w:rsid w:val="006A1990"/>
    <w:rsid w:val="006B1501"/>
    <w:rsid w:val="006B22BA"/>
    <w:rsid w:val="006C1848"/>
    <w:rsid w:val="006F5DF5"/>
    <w:rsid w:val="006F5E25"/>
    <w:rsid w:val="00732E19"/>
    <w:rsid w:val="0076208D"/>
    <w:rsid w:val="007630B1"/>
    <w:rsid w:val="00764CAE"/>
    <w:rsid w:val="007836CF"/>
    <w:rsid w:val="00794D13"/>
    <w:rsid w:val="007B5B4F"/>
    <w:rsid w:val="007F5661"/>
    <w:rsid w:val="00810AA8"/>
    <w:rsid w:val="0083401F"/>
    <w:rsid w:val="0083794F"/>
    <w:rsid w:val="0085547D"/>
    <w:rsid w:val="008620C3"/>
    <w:rsid w:val="0086362F"/>
    <w:rsid w:val="008657E6"/>
    <w:rsid w:val="00883055"/>
    <w:rsid w:val="00886B2C"/>
    <w:rsid w:val="0089165A"/>
    <w:rsid w:val="008A3205"/>
    <w:rsid w:val="008B179F"/>
    <w:rsid w:val="008C673F"/>
    <w:rsid w:val="008D597E"/>
    <w:rsid w:val="008E40E8"/>
    <w:rsid w:val="00915E58"/>
    <w:rsid w:val="009207FA"/>
    <w:rsid w:val="009309A5"/>
    <w:rsid w:val="00945FB3"/>
    <w:rsid w:val="0095142B"/>
    <w:rsid w:val="009605F3"/>
    <w:rsid w:val="009977C5"/>
    <w:rsid w:val="009A5272"/>
    <w:rsid w:val="00A047B8"/>
    <w:rsid w:val="00A24FAA"/>
    <w:rsid w:val="00A26224"/>
    <w:rsid w:val="00A440BD"/>
    <w:rsid w:val="00A45CCD"/>
    <w:rsid w:val="00A81F23"/>
    <w:rsid w:val="00AA4D6A"/>
    <w:rsid w:val="00AB69D8"/>
    <w:rsid w:val="00AF7009"/>
    <w:rsid w:val="00B02435"/>
    <w:rsid w:val="00B06B11"/>
    <w:rsid w:val="00B230BB"/>
    <w:rsid w:val="00B52DF9"/>
    <w:rsid w:val="00B5321D"/>
    <w:rsid w:val="00B55CF9"/>
    <w:rsid w:val="00B9512D"/>
    <w:rsid w:val="00BC3C51"/>
    <w:rsid w:val="00BD1E4B"/>
    <w:rsid w:val="00C21EF9"/>
    <w:rsid w:val="00C23DB5"/>
    <w:rsid w:val="00C74CB3"/>
    <w:rsid w:val="00C756E6"/>
    <w:rsid w:val="00C80E60"/>
    <w:rsid w:val="00CB6211"/>
    <w:rsid w:val="00CD06B3"/>
    <w:rsid w:val="00CE50AA"/>
    <w:rsid w:val="00CF2228"/>
    <w:rsid w:val="00CF43E8"/>
    <w:rsid w:val="00D001CF"/>
    <w:rsid w:val="00D10E7A"/>
    <w:rsid w:val="00D134AC"/>
    <w:rsid w:val="00D202D3"/>
    <w:rsid w:val="00D2233D"/>
    <w:rsid w:val="00D25AB7"/>
    <w:rsid w:val="00D44073"/>
    <w:rsid w:val="00D467A7"/>
    <w:rsid w:val="00D521E5"/>
    <w:rsid w:val="00D65CBF"/>
    <w:rsid w:val="00DA050E"/>
    <w:rsid w:val="00DA0E60"/>
    <w:rsid w:val="00E146A1"/>
    <w:rsid w:val="00E14D80"/>
    <w:rsid w:val="00E25CC9"/>
    <w:rsid w:val="00E30E02"/>
    <w:rsid w:val="00E437EF"/>
    <w:rsid w:val="00E51A85"/>
    <w:rsid w:val="00E60549"/>
    <w:rsid w:val="00E6144B"/>
    <w:rsid w:val="00E76330"/>
    <w:rsid w:val="00E827A7"/>
    <w:rsid w:val="00E96B13"/>
    <w:rsid w:val="00EA1C64"/>
    <w:rsid w:val="00EB4994"/>
    <w:rsid w:val="00EC4EF3"/>
    <w:rsid w:val="00EE3831"/>
    <w:rsid w:val="00F36307"/>
    <w:rsid w:val="00F45C0F"/>
    <w:rsid w:val="00F5554C"/>
    <w:rsid w:val="00F92189"/>
    <w:rsid w:val="00F937A5"/>
    <w:rsid w:val="00F959E8"/>
    <w:rsid w:val="00F971A6"/>
    <w:rsid w:val="00FA1E62"/>
    <w:rsid w:val="00FB53A3"/>
    <w:rsid w:val="00FD0E5B"/>
    <w:rsid w:val="00FD17C0"/>
    <w:rsid w:val="00FE15A3"/>
    <w:rsid w:val="00FE4C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A5A1"/>
  <w15:chartTrackingRefBased/>
  <w15:docId w15:val="{B1E551C3-36AF-49EC-9757-2A098FD7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3205"/>
    <w:rPr>
      <w:rFonts w:ascii="Arial" w:eastAsia="Times New Roman" w:hAnsi="Arial"/>
      <w:sz w:val="22"/>
      <w:lang w:val="de-DE" w:eastAsia="de-DE"/>
    </w:rPr>
  </w:style>
  <w:style w:type="paragraph" w:styleId="berschrift1">
    <w:name w:val="heading 1"/>
    <w:basedOn w:val="Standard"/>
    <w:next w:val="Standard"/>
    <w:link w:val="berschrift1Zchn"/>
    <w:uiPriority w:val="9"/>
    <w:qFormat/>
    <w:rsid w:val="003B1219"/>
    <w:pPr>
      <w:keepNext/>
      <w:keepLines/>
      <w:spacing w:before="480"/>
      <w:outlineLvl w:val="0"/>
    </w:pPr>
    <w:rPr>
      <w:rFonts w:ascii="Cambria" w:hAnsi="Cambria"/>
      <w:b/>
      <w:bCs/>
      <w:color w:val="365F91"/>
      <w:sz w:val="28"/>
      <w:szCs w:val="28"/>
    </w:rPr>
  </w:style>
  <w:style w:type="paragraph" w:styleId="berschrift2">
    <w:name w:val="heading 2"/>
    <w:basedOn w:val="Standard"/>
    <w:next w:val="Textkrper"/>
    <w:link w:val="berschrift2Zchn"/>
    <w:autoRedefine/>
    <w:qFormat/>
    <w:rsid w:val="006C1848"/>
    <w:pPr>
      <w:keepNext/>
      <w:suppressAutoHyphens/>
      <w:spacing w:line="360" w:lineRule="auto"/>
      <w:ind w:left="349"/>
      <w:outlineLvl w:val="1"/>
    </w:pPr>
    <w:rPr>
      <w:rFonts w:eastAsia="Lucida Sans Unicode" w:cs="Arial"/>
      <w:bCs/>
      <w:iCs/>
      <w:sz w:val="28"/>
      <w:szCs w:val="28"/>
      <w:lang w:val="en" w:eastAsia="ar-SA"/>
    </w:rPr>
  </w:style>
  <w:style w:type="paragraph" w:styleId="berschrift3">
    <w:name w:val="heading 3"/>
    <w:basedOn w:val="Standard"/>
    <w:next w:val="Standard"/>
    <w:link w:val="berschrift3Zchn"/>
    <w:autoRedefine/>
    <w:qFormat/>
    <w:rsid w:val="00F5554C"/>
    <w:pPr>
      <w:keepNext/>
      <w:spacing w:before="240" w:after="60" w:line="360" w:lineRule="auto"/>
      <w:jc w:val="both"/>
      <w:outlineLvl w:val="2"/>
    </w:pPr>
    <w:rPr>
      <w:rFonts w:cs="Arial"/>
      <w:i/>
      <w:sz w:val="28"/>
      <w:szCs w:val="28"/>
      <w:lang w:val="en-GB"/>
    </w:rPr>
  </w:style>
  <w:style w:type="paragraph" w:styleId="berschrift4">
    <w:name w:val="heading 4"/>
    <w:basedOn w:val="Standard"/>
    <w:next w:val="Standard"/>
    <w:link w:val="berschrift4Zchn"/>
    <w:autoRedefine/>
    <w:qFormat/>
    <w:rsid w:val="00B5321D"/>
    <w:pPr>
      <w:keepNext/>
      <w:numPr>
        <w:numId w:val="16"/>
      </w:numPr>
      <w:spacing w:line="360" w:lineRule="auto"/>
      <w:jc w:val="both"/>
      <w:outlineLvl w:val="3"/>
    </w:pPr>
    <w:rPr>
      <w:rFonts w:cs="Arial"/>
      <w:bCs/>
      <w:sz w:val="28"/>
      <w:szCs w:val="28"/>
      <w:lang w:val="en-G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6C1848"/>
    <w:rPr>
      <w:rFonts w:ascii="Arial" w:eastAsia="Lucida Sans Unicode" w:hAnsi="Arial" w:cs="Arial"/>
      <w:bCs/>
      <w:iCs/>
      <w:sz w:val="28"/>
      <w:szCs w:val="28"/>
      <w:lang w:val="en" w:eastAsia="ar-SA"/>
    </w:rPr>
  </w:style>
  <w:style w:type="paragraph" w:styleId="Textkrper">
    <w:name w:val="Body Text"/>
    <w:basedOn w:val="Standard"/>
    <w:link w:val="TextkrperZchn"/>
    <w:unhideWhenUsed/>
    <w:rsid w:val="00577542"/>
    <w:pPr>
      <w:spacing w:after="120"/>
      <w:ind w:left="567" w:hanging="567"/>
      <w:jc w:val="both"/>
    </w:pPr>
    <w:rPr>
      <w:rFonts w:ascii="Calibri" w:eastAsia="Calibri" w:hAnsi="Calibri"/>
      <w:szCs w:val="22"/>
      <w:lang w:val="de-AT" w:eastAsia="en-US"/>
    </w:rPr>
  </w:style>
  <w:style w:type="character" w:customStyle="1" w:styleId="TextkrperZchn">
    <w:name w:val="Textkörper Zchn"/>
    <w:basedOn w:val="Absatz-Standardschriftart"/>
    <w:link w:val="Textkrper"/>
    <w:rsid w:val="00577542"/>
  </w:style>
  <w:style w:type="character" w:customStyle="1" w:styleId="berschrift3Zchn">
    <w:name w:val="Überschrift 3 Zchn"/>
    <w:link w:val="berschrift3"/>
    <w:rsid w:val="00F5554C"/>
    <w:rPr>
      <w:rFonts w:ascii="Arial" w:eastAsia="Times New Roman" w:hAnsi="Arial" w:cs="Arial"/>
      <w:i/>
      <w:sz w:val="28"/>
      <w:szCs w:val="28"/>
      <w:lang w:val="en-GB" w:eastAsia="de-DE"/>
    </w:rPr>
  </w:style>
  <w:style w:type="character" w:customStyle="1" w:styleId="berschrift4Zchn">
    <w:name w:val="Überschrift 4 Zchn"/>
    <w:link w:val="berschrift4"/>
    <w:rsid w:val="00B5321D"/>
    <w:rPr>
      <w:rFonts w:ascii="Arial" w:eastAsia="Times New Roman" w:hAnsi="Arial" w:cs="Arial"/>
      <w:bCs/>
      <w:sz w:val="28"/>
      <w:szCs w:val="28"/>
      <w:lang w:val="en-GB" w:eastAsia="de-DE"/>
    </w:rPr>
  </w:style>
  <w:style w:type="paragraph" w:styleId="Funotentext">
    <w:name w:val="footnote text"/>
    <w:basedOn w:val="Standard"/>
    <w:link w:val="FunotentextZchn"/>
    <w:autoRedefine/>
    <w:semiHidden/>
    <w:rsid w:val="00B55CF9"/>
    <w:pPr>
      <w:tabs>
        <w:tab w:val="left" w:pos="400"/>
      </w:tabs>
      <w:adjustRightInd w:val="0"/>
    </w:pPr>
    <w:rPr>
      <w:rFonts w:cs="Arial"/>
      <w:bCs/>
      <w:sz w:val="16"/>
      <w:szCs w:val="16"/>
    </w:rPr>
  </w:style>
  <w:style w:type="character" w:customStyle="1" w:styleId="FunotentextZchn">
    <w:name w:val="Fußnotentext Zchn"/>
    <w:link w:val="Funotentext"/>
    <w:semiHidden/>
    <w:rsid w:val="00B55CF9"/>
    <w:rPr>
      <w:rFonts w:ascii="Arial" w:eastAsia="Times New Roman" w:hAnsi="Arial" w:cs="Arial"/>
      <w:bCs/>
      <w:sz w:val="16"/>
      <w:szCs w:val="16"/>
    </w:rPr>
  </w:style>
  <w:style w:type="character" w:styleId="Funotenzeichen">
    <w:name w:val="footnote reference"/>
    <w:aliases w:val="M_Fußnotenzeichen"/>
    <w:semiHidden/>
    <w:rsid w:val="008A3205"/>
    <w:rPr>
      <w:rFonts w:ascii="Arial" w:hAnsi="Arial"/>
      <w:sz w:val="16"/>
      <w:vertAlign w:val="superscript"/>
    </w:rPr>
  </w:style>
  <w:style w:type="character" w:styleId="Hyperlink">
    <w:name w:val="Hyperlink"/>
    <w:uiPriority w:val="99"/>
    <w:rsid w:val="008A3205"/>
    <w:rPr>
      <w:rFonts w:ascii="Arial" w:hAnsi="Arial"/>
      <w:strike w:val="0"/>
      <w:dstrike w:val="0"/>
      <w:color w:val="0000FF"/>
      <w:sz w:val="22"/>
      <w:u w:val="single"/>
      <w:effect w:val="none"/>
    </w:rPr>
  </w:style>
  <w:style w:type="character" w:customStyle="1" w:styleId="berschrift1Zchn">
    <w:name w:val="Überschrift 1 Zchn"/>
    <w:link w:val="berschrift1"/>
    <w:uiPriority w:val="9"/>
    <w:rsid w:val="003B1219"/>
    <w:rPr>
      <w:rFonts w:ascii="Cambria" w:eastAsia="Times New Roman" w:hAnsi="Cambria" w:cs="Times New Roman"/>
      <w:b/>
      <w:bCs/>
      <w:color w:val="365F91"/>
      <w:sz w:val="28"/>
      <w:szCs w:val="28"/>
      <w:lang w:val="de-DE" w:eastAsia="de-DE"/>
    </w:rPr>
  </w:style>
  <w:style w:type="character" w:styleId="BesuchterLink">
    <w:name w:val="FollowedHyperlink"/>
    <w:uiPriority w:val="99"/>
    <w:semiHidden/>
    <w:unhideWhenUsed/>
    <w:rsid w:val="001E65BC"/>
    <w:rPr>
      <w:color w:val="800080"/>
      <w:u w:val="single"/>
    </w:rPr>
  </w:style>
  <w:style w:type="paragraph" w:styleId="Listenabsatz">
    <w:name w:val="List Paragraph"/>
    <w:basedOn w:val="Standard"/>
    <w:uiPriority w:val="34"/>
    <w:qFormat/>
    <w:rsid w:val="00C74CB3"/>
    <w:pPr>
      <w:ind w:left="720"/>
      <w:contextualSpacing/>
    </w:pPr>
  </w:style>
  <w:style w:type="paragraph" w:styleId="Sprechblasentext">
    <w:name w:val="Balloon Text"/>
    <w:basedOn w:val="Standard"/>
    <w:link w:val="SprechblasentextZchn"/>
    <w:uiPriority w:val="99"/>
    <w:semiHidden/>
    <w:unhideWhenUsed/>
    <w:rsid w:val="00381D7E"/>
    <w:rPr>
      <w:rFonts w:ascii="Segoe UI" w:hAnsi="Segoe UI" w:cs="Segoe UI"/>
      <w:sz w:val="18"/>
      <w:szCs w:val="18"/>
    </w:rPr>
  </w:style>
  <w:style w:type="character" w:customStyle="1" w:styleId="SprechblasentextZchn">
    <w:name w:val="Sprechblasentext Zchn"/>
    <w:link w:val="Sprechblasentext"/>
    <w:uiPriority w:val="99"/>
    <w:semiHidden/>
    <w:rsid w:val="00381D7E"/>
    <w:rPr>
      <w:rFonts w:ascii="Segoe UI" w:eastAsia="Times New Roman" w:hAnsi="Segoe UI" w:cs="Segoe UI"/>
      <w:sz w:val="18"/>
      <w:szCs w:val="18"/>
      <w:lang w:val="de-DE" w:eastAsia="de-DE"/>
    </w:rPr>
  </w:style>
  <w:style w:type="character" w:customStyle="1" w:styleId="footerleft">
    <w:name w:val="footerleft"/>
    <w:rsid w:val="006666C2"/>
  </w:style>
  <w:style w:type="paragraph" w:styleId="StandardWeb">
    <w:name w:val="Normal (Web)"/>
    <w:basedOn w:val="Standard"/>
    <w:uiPriority w:val="99"/>
    <w:unhideWhenUsed/>
    <w:rsid w:val="00213639"/>
    <w:pPr>
      <w:spacing w:before="100" w:beforeAutospacing="1" w:after="100" w:afterAutospacing="1"/>
    </w:pPr>
    <w:rPr>
      <w:rFonts w:ascii="Times New Roman" w:hAnsi="Times New Roman"/>
      <w:sz w:val="24"/>
      <w:szCs w:val="24"/>
      <w:lang w:val="de-AT" w:eastAsia="de-AT"/>
    </w:rPr>
  </w:style>
  <w:style w:type="character" w:styleId="Fett">
    <w:name w:val="Strong"/>
    <w:uiPriority w:val="22"/>
    <w:qFormat/>
    <w:rsid w:val="00213639"/>
    <w:rPr>
      <w:b/>
      <w:bCs/>
    </w:rPr>
  </w:style>
  <w:style w:type="character" w:styleId="NichtaufgelsteErwhnung">
    <w:name w:val="Unresolved Mention"/>
    <w:uiPriority w:val="99"/>
    <w:semiHidden/>
    <w:unhideWhenUsed/>
    <w:rsid w:val="00E827A7"/>
    <w:rPr>
      <w:color w:val="605E5C"/>
      <w:shd w:val="clear" w:color="auto" w:fill="E1DFDD"/>
    </w:rPr>
  </w:style>
  <w:style w:type="character" w:styleId="Hervorhebung">
    <w:name w:val="Emphasis"/>
    <w:uiPriority w:val="20"/>
    <w:qFormat/>
    <w:rsid w:val="008657E6"/>
    <w:rPr>
      <w:i/>
      <w:iCs/>
    </w:rPr>
  </w:style>
  <w:style w:type="character" w:customStyle="1" w:styleId="pedocs">
    <w:name w:val="pedocs"/>
    <w:rsid w:val="009A5272"/>
  </w:style>
  <w:style w:type="character" w:customStyle="1" w:styleId="caps">
    <w:name w:val="caps"/>
    <w:rsid w:val="009A5272"/>
  </w:style>
  <w:style w:type="paragraph" w:customStyle="1" w:styleId="bodytext">
    <w:name w:val="bodytext"/>
    <w:basedOn w:val="Standard"/>
    <w:rsid w:val="0061192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8543">
      <w:bodyDiv w:val="1"/>
      <w:marLeft w:val="0"/>
      <w:marRight w:val="0"/>
      <w:marTop w:val="0"/>
      <w:marBottom w:val="0"/>
      <w:divBdr>
        <w:top w:val="none" w:sz="0" w:space="0" w:color="auto"/>
        <w:left w:val="none" w:sz="0" w:space="0" w:color="auto"/>
        <w:bottom w:val="none" w:sz="0" w:space="0" w:color="auto"/>
        <w:right w:val="none" w:sz="0" w:space="0" w:color="auto"/>
      </w:divBdr>
    </w:div>
    <w:div w:id="131144094">
      <w:bodyDiv w:val="1"/>
      <w:marLeft w:val="0"/>
      <w:marRight w:val="0"/>
      <w:marTop w:val="0"/>
      <w:marBottom w:val="0"/>
      <w:divBdr>
        <w:top w:val="none" w:sz="0" w:space="0" w:color="auto"/>
        <w:left w:val="none" w:sz="0" w:space="0" w:color="auto"/>
        <w:bottom w:val="none" w:sz="0" w:space="0" w:color="auto"/>
        <w:right w:val="none" w:sz="0" w:space="0" w:color="auto"/>
      </w:divBdr>
      <w:divsChild>
        <w:div w:id="64422582">
          <w:marLeft w:val="0"/>
          <w:marRight w:val="0"/>
          <w:marTop w:val="0"/>
          <w:marBottom w:val="0"/>
          <w:divBdr>
            <w:top w:val="none" w:sz="0" w:space="0" w:color="auto"/>
            <w:left w:val="none" w:sz="0" w:space="0" w:color="auto"/>
            <w:bottom w:val="none" w:sz="0" w:space="0" w:color="auto"/>
            <w:right w:val="none" w:sz="0" w:space="0" w:color="auto"/>
          </w:divBdr>
        </w:div>
        <w:div w:id="1257980743">
          <w:marLeft w:val="0"/>
          <w:marRight w:val="0"/>
          <w:marTop w:val="0"/>
          <w:marBottom w:val="0"/>
          <w:divBdr>
            <w:top w:val="none" w:sz="0" w:space="0" w:color="auto"/>
            <w:left w:val="none" w:sz="0" w:space="0" w:color="auto"/>
            <w:bottom w:val="none" w:sz="0" w:space="0" w:color="auto"/>
            <w:right w:val="none" w:sz="0" w:space="0" w:color="auto"/>
          </w:divBdr>
        </w:div>
      </w:divsChild>
    </w:div>
    <w:div w:id="350567476">
      <w:bodyDiv w:val="1"/>
      <w:marLeft w:val="0"/>
      <w:marRight w:val="0"/>
      <w:marTop w:val="0"/>
      <w:marBottom w:val="0"/>
      <w:divBdr>
        <w:top w:val="none" w:sz="0" w:space="0" w:color="auto"/>
        <w:left w:val="none" w:sz="0" w:space="0" w:color="auto"/>
        <w:bottom w:val="none" w:sz="0" w:space="0" w:color="auto"/>
        <w:right w:val="none" w:sz="0" w:space="0" w:color="auto"/>
      </w:divBdr>
    </w:div>
    <w:div w:id="386876248">
      <w:bodyDiv w:val="1"/>
      <w:marLeft w:val="0"/>
      <w:marRight w:val="0"/>
      <w:marTop w:val="0"/>
      <w:marBottom w:val="0"/>
      <w:divBdr>
        <w:top w:val="none" w:sz="0" w:space="0" w:color="auto"/>
        <w:left w:val="none" w:sz="0" w:space="0" w:color="auto"/>
        <w:bottom w:val="none" w:sz="0" w:space="0" w:color="auto"/>
        <w:right w:val="none" w:sz="0" w:space="0" w:color="auto"/>
      </w:divBdr>
    </w:div>
    <w:div w:id="568270791">
      <w:bodyDiv w:val="1"/>
      <w:marLeft w:val="0"/>
      <w:marRight w:val="0"/>
      <w:marTop w:val="0"/>
      <w:marBottom w:val="0"/>
      <w:divBdr>
        <w:top w:val="none" w:sz="0" w:space="0" w:color="auto"/>
        <w:left w:val="none" w:sz="0" w:space="0" w:color="auto"/>
        <w:bottom w:val="none" w:sz="0" w:space="0" w:color="auto"/>
        <w:right w:val="none" w:sz="0" w:space="0" w:color="auto"/>
      </w:divBdr>
      <w:divsChild>
        <w:div w:id="289480500">
          <w:marLeft w:val="0"/>
          <w:marRight w:val="0"/>
          <w:marTop w:val="100"/>
          <w:marBottom w:val="100"/>
          <w:divBdr>
            <w:top w:val="single" w:sz="6" w:space="4" w:color="AAAAAA"/>
            <w:left w:val="single" w:sz="6" w:space="15" w:color="AAAAAA"/>
            <w:bottom w:val="single" w:sz="6" w:space="4" w:color="AAAAAA"/>
            <w:right w:val="single" w:sz="6" w:space="15" w:color="AAAAAA"/>
          </w:divBdr>
        </w:div>
      </w:divsChild>
    </w:div>
    <w:div w:id="879629989">
      <w:bodyDiv w:val="1"/>
      <w:marLeft w:val="0"/>
      <w:marRight w:val="0"/>
      <w:marTop w:val="0"/>
      <w:marBottom w:val="0"/>
      <w:divBdr>
        <w:top w:val="none" w:sz="0" w:space="0" w:color="auto"/>
        <w:left w:val="none" w:sz="0" w:space="0" w:color="auto"/>
        <w:bottom w:val="none" w:sz="0" w:space="0" w:color="auto"/>
        <w:right w:val="none" w:sz="0" w:space="0" w:color="auto"/>
      </w:divBdr>
    </w:div>
    <w:div w:id="16762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cademic.research.microsoft.com/" TargetMode="External"/><Relationship Id="rId18" Type="http://schemas.openxmlformats.org/officeDocument/2006/relationships/hyperlink" Target="http://www.sciencegate.ch/de/home" TargetMode="External"/><Relationship Id="rId26" Type="http://schemas.openxmlformats.org/officeDocument/2006/relationships/hyperlink" Target="http://www.jurn.org/directory/" TargetMode="External"/><Relationship Id="rId39" Type="http://schemas.openxmlformats.org/officeDocument/2006/relationships/hyperlink" Target="http://www.mdpi.com/" TargetMode="External"/><Relationship Id="rId21" Type="http://schemas.openxmlformats.org/officeDocument/2006/relationships/hyperlink" Target="http://search.obvsg.at/primo-explore/search?query=any,contains,agrar*&amp;tab=ckb&amp;search_scope=OBV_almaCKB&amp;vid=OBV&amp;lang=de_DE&amp;offset=0" TargetMode="External"/><Relationship Id="rId34" Type="http://schemas.openxmlformats.org/officeDocument/2006/relationships/hyperlink" Target="http://e-collection.library.ethz.ch/" TargetMode="External"/><Relationship Id="rId42" Type="http://schemas.openxmlformats.org/officeDocument/2006/relationships/hyperlink" Target="http://www.oapen.org/home" TargetMode="External"/><Relationship Id="rId47" Type="http://schemas.openxmlformats.org/officeDocument/2006/relationships/hyperlink" Target="https://www.fachportal-paedagogik.de/literatur/erweiterte_suche.html" TargetMode="External"/><Relationship Id="rId50" Type="http://schemas.openxmlformats.org/officeDocument/2006/relationships/hyperlink" Target="http://www.ncbi.nlm.nih.gov/pubmed/" TargetMode="External"/><Relationship Id="rId55" Type="http://schemas.openxmlformats.org/officeDocument/2006/relationships/hyperlink" Target="http://www.ssoar.inf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qdtopen.proquest.com/pqdtopen/search.html" TargetMode="External"/><Relationship Id="rId29" Type="http://schemas.openxmlformats.org/officeDocument/2006/relationships/hyperlink" Target="https://www.re3data.org/" TargetMode="External"/><Relationship Id="rId11" Type="http://schemas.openxmlformats.org/officeDocument/2006/relationships/hyperlink" Target="http://www.freefullpdf.com/" TargetMode="External"/><Relationship Id="rId24" Type="http://schemas.openxmlformats.org/officeDocument/2006/relationships/hyperlink" Target="http://doaj.org/" TargetMode="External"/><Relationship Id="rId32" Type="http://schemas.openxmlformats.org/officeDocument/2006/relationships/hyperlink" Target="https://www.biorxiv.org/" TargetMode="External"/><Relationship Id="rId37" Type="http://schemas.openxmlformats.org/officeDocument/2006/relationships/hyperlink" Target="https://epub.wu.ac.at/" TargetMode="External"/><Relationship Id="rId40" Type="http://schemas.openxmlformats.org/officeDocument/2006/relationships/hyperlink" Target="http://search.ndltd.org/" TargetMode="External"/><Relationship Id="rId45" Type="http://schemas.openxmlformats.org/officeDocument/2006/relationships/hyperlink" Target="http://orgprints.org/" TargetMode="External"/><Relationship Id="rId53" Type="http://schemas.openxmlformats.org/officeDocument/2006/relationships/hyperlink" Target="https://osf.io/preprints/socarxiv/"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scienceresearch.com/scienceresearch/desktop/en/search.html" TargetMode="External"/><Relationship Id="rId4" Type="http://schemas.openxmlformats.org/officeDocument/2006/relationships/settings" Target="settings.xml"/><Relationship Id="rId9" Type="http://schemas.openxmlformats.org/officeDocument/2006/relationships/hyperlink" Target="http://citeseerx.ist.psu.edu/index" TargetMode="External"/><Relationship Id="rId14" Type="http://schemas.openxmlformats.org/officeDocument/2006/relationships/hyperlink" Target="http://www.opengrey.eu/" TargetMode="External"/><Relationship Id="rId22" Type="http://schemas.openxmlformats.org/officeDocument/2006/relationships/hyperlink" Target="http://worldwidescience.org/" TargetMode="External"/><Relationship Id="rId27" Type="http://schemas.openxmlformats.org/officeDocument/2006/relationships/hyperlink" Target="http://www.nottingham.ac.uk/" TargetMode="External"/><Relationship Id="rId30" Type="http://schemas.openxmlformats.org/officeDocument/2006/relationships/hyperlink" Target="https://ageconsearch.umn.edu/?ln=en" TargetMode="External"/><Relationship Id="rId35" Type="http://schemas.openxmlformats.org/officeDocument/2006/relationships/hyperlink" Target="https://www.econstor.eu/" TargetMode="External"/><Relationship Id="rId43" Type="http://schemas.openxmlformats.org/officeDocument/2006/relationships/hyperlink" Target="https://data.europa.eu/euodp/de/data/" TargetMode="External"/><Relationship Id="rId48" Type="http://schemas.openxmlformats.org/officeDocument/2006/relationships/hyperlink" Target="https://repository.publisso.de/resource" TargetMode="External"/><Relationship Id="rId56" Type="http://schemas.openxmlformats.org/officeDocument/2006/relationships/hyperlink" Target="https://www.ssrn.com/index.cfm/en/" TargetMode="External"/><Relationship Id="rId8" Type="http://schemas.openxmlformats.org/officeDocument/2006/relationships/hyperlink" Target="http://www.base-search.net/Search/Advanced" TargetMode="External"/><Relationship Id="rId51" Type="http://schemas.openxmlformats.org/officeDocument/2006/relationships/hyperlink" Target="https://www.nlm.nih.gov/" TargetMode="External"/><Relationship Id="rId3" Type="http://schemas.openxmlformats.org/officeDocument/2006/relationships/styles" Target="styles.xml"/><Relationship Id="rId12" Type="http://schemas.openxmlformats.org/officeDocument/2006/relationships/hyperlink" Target="http://scholar.google.de/" TargetMode="External"/><Relationship Id="rId17" Type="http://schemas.openxmlformats.org/officeDocument/2006/relationships/hyperlink" Target="https://pubpsych.zpid.de/pubpsych/" TargetMode="External"/><Relationship Id="rId25" Type="http://schemas.openxmlformats.org/officeDocument/2006/relationships/hyperlink" Target="http://jurn.org" TargetMode="External"/><Relationship Id="rId33" Type="http://schemas.openxmlformats.org/officeDocument/2006/relationships/hyperlink" Target="http://search.crossref.org/" TargetMode="External"/><Relationship Id="rId38" Type="http://schemas.openxmlformats.org/officeDocument/2006/relationships/hyperlink" Target="http://www.fao.org/documents/en/" TargetMode="External"/><Relationship Id="rId46" Type="http://schemas.openxmlformats.org/officeDocument/2006/relationships/hyperlink" Target="http://www.pedocs.de/" TargetMode="External"/><Relationship Id="rId20" Type="http://schemas.openxmlformats.org/officeDocument/2006/relationships/hyperlink" Target="http://search.obvsg.at/primo_library/libweb/action/search.do?mode=Basic&amp;vid=OBV&amp;tab=hs-tab" TargetMode="External"/><Relationship Id="rId41" Type="http://schemas.openxmlformats.org/officeDocument/2006/relationships/hyperlink" Target="http://www.ndltd.org/about" TargetMode="External"/><Relationship Id="rId54" Type="http://schemas.openxmlformats.org/officeDocument/2006/relationships/hyperlink" Target="https://www.springeropen.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aperity.org/" TargetMode="External"/><Relationship Id="rId23" Type="http://schemas.openxmlformats.org/officeDocument/2006/relationships/hyperlink" Target="http://www.doabooks.org/" TargetMode="External"/><Relationship Id="rId28" Type="http://schemas.openxmlformats.org/officeDocument/2006/relationships/hyperlink" Target="http://www.opensciencedirectory.net/" TargetMode="External"/><Relationship Id="rId36" Type="http://schemas.openxmlformats.org/officeDocument/2006/relationships/hyperlink" Target="http://eprints.rclis.org/" TargetMode="External"/><Relationship Id="rId49" Type="http://schemas.openxmlformats.org/officeDocument/2006/relationships/hyperlink" Target="http://www.plos.org/" TargetMode="External"/><Relationship Id="rId57" Type="http://schemas.openxmlformats.org/officeDocument/2006/relationships/fontTable" Target="fontTable.xml"/><Relationship Id="rId10" Type="http://schemas.openxmlformats.org/officeDocument/2006/relationships/hyperlink" Target="http://www.psu.edu/" TargetMode="External"/><Relationship Id="rId31" Type="http://schemas.openxmlformats.org/officeDocument/2006/relationships/hyperlink" Target="https://www.aussda.at/" TargetMode="External"/><Relationship Id="rId44" Type="http://schemas.openxmlformats.org/officeDocument/2006/relationships/hyperlink" Target="http://oro.open.ac.uk/" TargetMode="External"/><Relationship Id="rId52" Type="http://schemas.openxmlformats.org/officeDocument/2006/relationships/hyperlink" Target="https://www.sciencedirec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e.wikipedia.org/wiki/Repository" TargetMode="External"/><Relationship Id="rId13" Type="http://schemas.openxmlformats.org/officeDocument/2006/relationships/hyperlink" Target="https://de.wikipedia.org/wiki/Preprint" TargetMode="External"/><Relationship Id="rId3" Type="http://schemas.openxmlformats.org/officeDocument/2006/relationships/hyperlink" Target="https://www.deepwebtech.com/company/resource-center/faqs/" TargetMode="External"/><Relationship Id="rId7" Type="http://schemas.openxmlformats.org/officeDocument/2006/relationships/hyperlink" Target="https://de.wikipedia.org/wiki/Elektronische_Publikation" TargetMode="External"/><Relationship Id="rId12" Type="http://schemas.openxmlformats.org/officeDocument/2006/relationships/hyperlink" Target="https://de.wikipedia.org/wiki/Metadaten" TargetMode="External"/><Relationship Id="rId2" Type="http://schemas.openxmlformats.org/officeDocument/2006/relationships/hyperlink" Target="https://www.base-search.net/about/de/about_sources_date.php" TargetMode="External"/><Relationship Id="rId16" Type="http://schemas.openxmlformats.org/officeDocument/2006/relationships/hyperlink" Target="http://www.wu.ac.at/it/" TargetMode="External"/><Relationship Id="rId1" Type="http://schemas.openxmlformats.org/officeDocument/2006/relationships/hyperlink" Target="http://sprint.informationswissenschaft.ch/wissenschaftliche-suche/wissenschaftliche-suchmaschinen/suchmaschinen-beispiele/" TargetMode="External"/><Relationship Id="rId6" Type="http://schemas.openxmlformats.org/officeDocument/2006/relationships/hyperlink" Target="https://de.wikipedia.org/wiki/Digitale_Bibliothek" TargetMode="External"/><Relationship Id="rId11" Type="http://schemas.openxmlformats.org/officeDocument/2006/relationships/hyperlink" Target="https://de.wikipedia.org/wiki/Dokumentation" TargetMode="External"/><Relationship Id="rId5" Type="http://schemas.openxmlformats.org/officeDocument/2006/relationships/hyperlink" Target="https://www.jisc.ac.uk/content" TargetMode="External"/><Relationship Id="rId15" Type="http://schemas.openxmlformats.org/officeDocument/2006/relationships/hyperlink" Target="http://www.wu.ac.at/library/" TargetMode="External"/><Relationship Id="rId10" Type="http://schemas.openxmlformats.org/officeDocument/2006/relationships/hyperlink" Target="https://de.wikipedia.org/wiki/Langzeitarchivierung" TargetMode="External"/><Relationship Id="rId4" Type="http://schemas.openxmlformats.org/officeDocument/2006/relationships/hyperlink" Target="http://worldwidescience.org/architecture.html" TargetMode="External"/><Relationship Id="rId9" Type="http://schemas.openxmlformats.org/officeDocument/2006/relationships/hyperlink" Target="https://de.wikipedia.org/wiki/Homepage" TargetMode="External"/><Relationship Id="rId14" Type="http://schemas.openxmlformats.org/officeDocument/2006/relationships/hyperlink" Target="http://www.zbw.e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69A9E-AE0E-43B8-8812-85BB2297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5129</CharactersWithSpaces>
  <SharedDoc>false</SharedDoc>
  <HLinks>
    <vt:vector size="408" baseType="variant">
      <vt:variant>
        <vt:i4>6946861</vt:i4>
      </vt:variant>
      <vt:variant>
        <vt:i4>153</vt:i4>
      </vt:variant>
      <vt:variant>
        <vt:i4>0</vt:i4>
      </vt:variant>
      <vt:variant>
        <vt:i4>5</vt:i4>
      </vt:variant>
      <vt:variant>
        <vt:lpwstr>https://www.ssrn.com/index.cfm/en/</vt:lpwstr>
      </vt:variant>
      <vt:variant>
        <vt:lpwstr/>
      </vt:variant>
      <vt:variant>
        <vt:i4>6619245</vt:i4>
      </vt:variant>
      <vt:variant>
        <vt:i4>150</vt:i4>
      </vt:variant>
      <vt:variant>
        <vt:i4>0</vt:i4>
      </vt:variant>
      <vt:variant>
        <vt:i4>5</vt:i4>
      </vt:variant>
      <vt:variant>
        <vt:lpwstr>http://www.ssoar.info/</vt:lpwstr>
      </vt:variant>
      <vt:variant>
        <vt:lpwstr/>
      </vt:variant>
      <vt:variant>
        <vt:i4>5505025</vt:i4>
      </vt:variant>
      <vt:variant>
        <vt:i4>147</vt:i4>
      </vt:variant>
      <vt:variant>
        <vt:i4>0</vt:i4>
      </vt:variant>
      <vt:variant>
        <vt:i4>5</vt:i4>
      </vt:variant>
      <vt:variant>
        <vt:lpwstr>https://www.springeropen.com/</vt:lpwstr>
      </vt:variant>
      <vt:variant>
        <vt:lpwstr/>
      </vt:variant>
      <vt:variant>
        <vt:i4>8192063</vt:i4>
      </vt:variant>
      <vt:variant>
        <vt:i4>144</vt:i4>
      </vt:variant>
      <vt:variant>
        <vt:i4>0</vt:i4>
      </vt:variant>
      <vt:variant>
        <vt:i4>5</vt:i4>
      </vt:variant>
      <vt:variant>
        <vt:lpwstr>https://osf.io/preprints/socarxiv/</vt:lpwstr>
      </vt:variant>
      <vt:variant>
        <vt:lpwstr/>
      </vt:variant>
      <vt:variant>
        <vt:i4>3538983</vt:i4>
      </vt:variant>
      <vt:variant>
        <vt:i4>141</vt:i4>
      </vt:variant>
      <vt:variant>
        <vt:i4>0</vt:i4>
      </vt:variant>
      <vt:variant>
        <vt:i4>5</vt:i4>
      </vt:variant>
      <vt:variant>
        <vt:lpwstr>https://www.sciencedirect.com/</vt:lpwstr>
      </vt:variant>
      <vt:variant>
        <vt:lpwstr/>
      </vt:variant>
      <vt:variant>
        <vt:i4>852052</vt:i4>
      </vt:variant>
      <vt:variant>
        <vt:i4>138</vt:i4>
      </vt:variant>
      <vt:variant>
        <vt:i4>0</vt:i4>
      </vt:variant>
      <vt:variant>
        <vt:i4>5</vt:i4>
      </vt:variant>
      <vt:variant>
        <vt:lpwstr>https://www.nlm.nih.gov/</vt:lpwstr>
      </vt:variant>
      <vt:variant>
        <vt:lpwstr/>
      </vt:variant>
      <vt:variant>
        <vt:i4>3145785</vt:i4>
      </vt:variant>
      <vt:variant>
        <vt:i4>135</vt:i4>
      </vt:variant>
      <vt:variant>
        <vt:i4>0</vt:i4>
      </vt:variant>
      <vt:variant>
        <vt:i4>5</vt:i4>
      </vt:variant>
      <vt:variant>
        <vt:lpwstr>http://www.ncbi.nlm.nih.gov/pubmed/</vt:lpwstr>
      </vt:variant>
      <vt:variant>
        <vt:lpwstr/>
      </vt:variant>
      <vt:variant>
        <vt:i4>4653127</vt:i4>
      </vt:variant>
      <vt:variant>
        <vt:i4>132</vt:i4>
      </vt:variant>
      <vt:variant>
        <vt:i4>0</vt:i4>
      </vt:variant>
      <vt:variant>
        <vt:i4>5</vt:i4>
      </vt:variant>
      <vt:variant>
        <vt:lpwstr>http://www.plos.org/</vt:lpwstr>
      </vt:variant>
      <vt:variant>
        <vt:lpwstr/>
      </vt:variant>
      <vt:variant>
        <vt:i4>3145775</vt:i4>
      </vt:variant>
      <vt:variant>
        <vt:i4>129</vt:i4>
      </vt:variant>
      <vt:variant>
        <vt:i4>0</vt:i4>
      </vt:variant>
      <vt:variant>
        <vt:i4>5</vt:i4>
      </vt:variant>
      <vt:variant>
        <vt:lpwstr>https://repository.publisso.de/resource</vt:lpwstr>
      </vt:variant>
      <vt:variant>
        <vt:lpwstr/>
      </vt:variant>
      <vt:variant>
        <vt:i4>8192029</vt:i4>
      </vt:variant>
      <vt:variant>
        <vt:i4>126</vt:i4>
      </vt:variant>
      <vt:variant>
        <vt:i4>0</vt:i4>
      </vt:variant>
      <vt:variant>
        <vt:i4>5</vt:i4>
      </vt:variant>
      <vt:variant>
        <vt:lpwstr>https://www.fachportal-paedagogik.de/literatur/erweiterte_suche.html</vt:lpwstr>
      </vt:variant>
      <vt:variant>
        <vt:lpwstr/>
      </vt:variant>
      <vt:variant>
        <vt:i4>1507405</vt:i4>
      </vt:variant>
      <vt:variant>
        <vt:i4>123</vt:i4>
      </vt:variant>
      <vt:variant>
        <vt:i4>0</vt:i4>
      </vt:variant>
      <vt:variant>
        <vt:i4>5</vt:i4>
      </vt:variant>
      <vt:variant>
        <vt:lpwstr>http://www.pedocs.de/</vt:lpwstr>
      </vt:variant>
      <vt:variant>
        <vt:lpwstr/>
      </vt:variant>
      <vt:variant>
        <vt:i4>4456522</vt:i4>
      </vt:variant>
      <vt:variant>
        <vt:i4>120</vt:i4>
      </vt:variant>
      <vt:variant>
        <vt:i4>0</vt:i4>
      </vt:variant>
      <vt:variant>
        <vt:i4>5</vt:i4>
      </vt:variant>
      <vt:variant>
        <vt:lpwstr>http://orgprints.org/</vt:lpwstr>
      </vt:variant>
      <vt:variant>
        <vt:lpwstr/>
      </vt:variant>
      <vt:variant>
        <vt:i4>3539055</vt:i4>
      </vt:variant>
      <vt:variant>
        <vt:i4>117</vt:i4>
      </vt:variant>
      <vt:variant>
        <vt:i4>0</vt:i4>
      </vt:variant>
      <vt:variant>
        <vt:i4>5</vt:i4>
      </vt:variant>
      <vt:variant>
        <vt:lpwstr>http://oro.open.ac.uk/</vt:lpwstr>
      </vt:variant>
      <vt:variant>
        <vt:lpwstr/>
      </vt:variant>
      <vt:variant>
        <vt:i4>6750261</vt:i4>
      </vt:variant>
      <vt:variant>
        <vt:i4>114</vt:i4>
      </vt:variant>
      <vt:variant>
        <vt:i4>0</vt:i4>
      </vt:variant>
      <vt:variant>
        <vt:i4>5</vt:i4>
      </vt:variant>
      <vt:variant>
        <vt:lpwstr>https://www.openaire.eu/search/find</vt:lpwstr>
      </vt:variant>
      <vt:variant>
        <vt:lpwstr/>
      </vt:variant>
      <vt:variant>
        <vt:i4>1835012</vt:i4>
      </vt:variant>
      <vt:variant>
        <vt:i4>111</vt:i4>
      </vt:variant>
      <vt:variant>
        <vt:i4>0</vt:i4>
      </vt:variant>
      <vt:variant>
        <vt:i4>5</vt:i4>
      </vt:variant>
      <vt:variant>
        <vt:lpwstr>https://data.europa.eu/euodp/de/data/</vt:lpwstr>
      </vt:variant>
      <vt:variant>
        <vt:lpwstr/>
      </vt:variant>
      <vt:variant>
        <vt:i4>5701704</vt:i4>
      </vt:variant>
      <vt:variant>
        <vt:i4>108</vt:i4>
      </vt:variant>
      <vt:variant>
        <vt:i4>0</vt:i4>
      </vt:variant>
      <vt:variant>
        <vt:i4>5</vt:i4>
      </vt:variant>
      <vt:variant>
        <vt:lpwstr>http://www.oapen.org/home</vt:lpwstr>
      </vt:variant>
      <vt:variant>
        <vt:lpwstr/>
      </vt:variant>
      <vt:variant>
        <vt:i4>4128804</vt:i4>
      </vt:variant>
      <vt:variant>
        <vt:i4>105</vt:i4>
      </vt:variant>
      <vt:variant>
        <vt:i4>0</vt:i4>
      </vt:variant>
      <vt:variant>
        <vt:i4>5</vt:i4>
      </vt:variant>
      <vt:variant>
        <vt:lpwstr>http://www.ndltd.org/about</vt:lpwstr>
      </vt:variant>
      <vt:variant>
        <vt:lpwstr/>
      </vt:variant>
      <vt:variant>
        <vt:i4>1507352</vt:i4>
      </vt:variant>
      <vt:variant>
        <vt:i4>102</vt:i4>
      </vt:variant>
      <vt:variant>
        <vt:i4>0</vt:i4>
      </vt:variant>
      <vt:variant>
        <vt:i4>5</vt:i4>
      </vt:variant>
      <vt:variant>
        <vt:lpwstr>http://search.ndltd.org/</vt:lpwstr>
      </vt:variant>
      <vt:variant>
        <vt:lpwstr/>
      </vt:variant>
      <vt:variant>
        <vt:i4>5767251</vt:i4>
      </vt:variant>
      <vt:variant>
        <vt:i4>99</vt:i4>
      </vt:variant>
      <vt:variant>
        <vt:i4>0</vt:i4>
      </vt:variant>
      <vt:variant>
        <vt:i4>5</vt:i4>
      </vt:variant>
      <vt:variant>
        <vt:lpwstr>http://www.mdpi.com/</vt:lpwstr>
      </vt:variant>
      <vt:variant>
        <vt:lpwstr/>
      </vt:variant>
      <vt:variant>
        <vt:i4>1507336</vt:i4>
      </vt:variant>
      <vt:variant>
        <vt:i4>96</vt:i4>
      </vt:variant>
      <vt:variant>
        <vt:i4>0</vt:i4>
      </vt:variant>
      <vt:variant>
        <vt:i4>5</vt:i4>
      </vt:variant>
      <vt:variant>
        <vt:lpwstr>http://www.fao.org/documents/en/</vt:lpwstr>
      </vt:variant>
      <vt:variant>
        <vt:lpwstr/>
      </vt:variant>
      <vt:variant>
        <vt:i4>7798832</vt:i4>
      </vt:variant>
      <vt:variant>
        <vt:i4>93</vt:i4>
      </vt:variant>
      <vt:variant>
        <vt:i4>0</vt:i4>
      </vt:variant>
      <vt:variant>
        <vt:i4>5</vt:i4>
      </vt:variant>
      <vt:variant>
        <vt:lpwstr>https://epub.wu.ac.at/</vt:lpwstr>
      </vt:variant>
      <vt:variant>
        <vt:lpwstr/>
      </vt:variant>
      <vt:variant>
        <vt:i4>4456476</vt:i4>
      </vt:variant>
      <vt:variant>
        <vt:i4>90</vt:i4>
      </vt:variant>
      <vt:variant>
        <vt:i4>0</vt:i4>
      </vt:variant>
      <vt:variant>
        <vt:i4>5</vt:i4>
      </vt:variant>
      <vt:variant>
        <vt:lpwstr>http://eprints.rclis.org/</vt:lpwstr>
      </vt:variant>
      <vt:variant>
        <vt:lpwstr/>
      </vt:variant>
      <vt:variant>
        <vt:i4>589837</vt:i4>
      </vt:variant>
      <vt:variant>
        <vt:i4>87</vt:i4>
      </vt:variant>
      <vt:variant>
        <vt:i4>0</vt:i4>
      </vt:variant>
      <vt:variant>
        <vt:i4>5</vt:i4>
      </vt:variant>
      <vt:variant>
        <vt:lpwstr>https://www.econstor.eu/</vt:lpwstr>
      </vt:variant>
      <vt:variant>
        <vt:lpwstr/>
      </vt:variant>
      <vt:variant>
        <vt:i4>1310750</vt:i4>
      </vt:variant>
      <vt:variant>
        <vt:i4>84</vt:i4>
      </vt:variant>
      <vt:variant>
        <vt:i4>0</vt:i4>
      </vt:variant>
      <vt:variant>
        <vt:i4>5</vt:i4>
      </vt:variant>
      <vt:variant>
        <vt:lpwstr>http://e-collection.library.ethz.ch/</vt:lpwstr>
      </vt:variant>
      <vt:variant>
        <vt:lpwstr/>
      </vt:variant>
      <vt:variant>
        <vt:i4>6881328</vt:i4>
      </vt:variant>
      <vt:variant>
        <vt:i4>81</vt:i4>
      </vt:variant>
      <vt:variant>
        <vt:i4>0</vt:i4>
      </vt:variant>
      <vt:variant>
        <vt:i4>5</vt:i4>
      </vt:variant>
      <vt:variant>
        <vt:lpwstr>http://search.crossref.org/</vt:lpwstr>
      </vt:variant>
      <vt:variant>
        <vt:lpwstr/>
      </vt:variant>
      <vt:variant>
        <vt:i4>4784203</vt:i4>
      </vt:variant>
      <vt:variant>
        <vt:i4>78</vt:i4>
      </vt:variant>
      <vt:variant>
        <vt:i4>0</vt:i4>
      </vt:variant>
      <vt:variant>
        <vt:i4>5</vt:i4>
      </vt:variant>
      <vt:variant>
        <vt:lpwstr>https://www.biorxiv.org/</vt:lpwstr>
      </vt:variant>
      <vt:variant>
        <vt:lpwstr/>
      </vt:variant>
      <vt:variant>
        <vt:i4>6357100</vt:i4>
      </vt:variant>
      <vt:variant>
        <vt:i4>75</vt:i4>
      </vt:variant>
      <vt:variant>
        <vt:i4>0</vt:i4>
      </vt:variant>
      <vt:variant>
        <vt:i4>5</vt:i4>
      </vt:variant>
      <vt:variant>
        <vt:lpwstr>https://www.aussda.at/</vt:lpwstr>
      </vt:variant>
      <vt:variant>
        <vt:lpwstr/>
      </vt:variant>
      <vt:variant>
        <vt:i4>3866669</vt:i4>
      </vt:variant>
      <vt:variant>
        <vt:i4>72</vt:i4>
      </vt:variant>
      <vt:variant>
        <vt:i4>0</vt:i4>
      </vt:variant>
      <vt:variant>
        <vt:i4>5</vt:i4>
      </vt:variant>
      <vt:variant>
        <vt:lpwstr>https://ageconsearch.umn.edu/?ln=en</vt:lpwstr>
      </vt:variant>
      <vt:variant>
        <vt:lpwstr/>
      </vt:variant>
      <vt:variant>
        <vt:i4>5111817</vt:i4>
      </vt:variant>
      <vt:variant>
        <vt:i4>69</vt:i4>
      </vt:variant>
      <vt:variant>
        <vt:i4>0</vt:i4>
      </vt:variant>
      <vt:variant>
        <vt:i4>5</vt:i4>
      </vt:variant>
      <vt:variant>
        <vt:lpwstr>https://www.re3data.org/</vt:lpwstr>
      </vt:variant>
      <vt:variant>
        <vt:lpwstr/>
      </vt:variant>
      <vt:variant>
        <vt:i4>6160466</vt:i4>
      </vt:variant>
      <vt:variant>
        <vt:i4>66</vt:i4>
      </vt:variant>
      <vt:variant>
        <vt:i4>0</vt:i4>
      </vt:variant>
      <vt:variant>
        <vt:i4>5</vt:i4>
      </vt:variant>
      <vt:variant>
        <vt:lpwstr>http://www.opensciencedirectory.net/</vt:lpwstr>
      </vt:variant>
      <vt:variant>
        <vt:lpwstr/>
      </vt:variant>
      <vt:variant>
        <vt:i4>4784132</vt:i4>
      </vt:variant>
      <vt:variant>
        <vt:i4>63</vt:i4>
      </vt:variant>
      <vt:variant>
        <vt:i4>0</vt:i4>
      </vt:variant>
      <vt:variant>
        <vt:i4>5</vt:i4>
      </vt:variant>
      <vt:variant>
        <vt:lpwstr>http://www.nottingham.ac.uk/</vt:lpwstr>
      </vt:variant>
      <vt:variant>
        <vt:lpwstr/>
      </vt:variant>
      <vt:variant>
        <vt:i4>786505</vt:i4>
      </vt:variant>
      <vt:variant>
        <vt:i4>60</vt:i4>
      </vt:variant>
      <vt:variant>
        <vt:i4>0</vt:i4>
      </vt:variant>
      <vt:variant>
        <vt:i4>5</vt:i4>
      </vt:variant>
      <vt:variant>
        <vt:lpwstr>http://v2.sherpa.ac.uk/opendoar/</vt:lpwstr>
      </vt:variant>
      <vt:variant>
        <vt:lpwstr/>
      </vt:variant>
      <vt:variant>
        <vt:i4>6619168</vt:i4>
      </vt:variant>
      <vt:variant>
        <vt:i4>57</vt:i4>
      </vt:variant>
      <vt:variant>
        <vt:i4>0</vt:i4>
      </vt:variant>
      <vt:variant>
        <vt:i4>5</vt:i4>
      </vt:variant>
      <vt:variant>
        <vt:lpwstr>http://www.jurn.org/directory/</vt:lpwstr>
      </vt:variant>
      <vt:variant>
        <vt:lpwstr/>
      </vt:variant>
      <vt:variant>
        <vt:i4>4194330</vt:i4>
      </vt:variant>
      <vt:variant>
        <vt:i4>54</vt:i4>
      </vt:variant>
      <vt:variant>
        <vt:i4>0</vt:i4>
      </vt:variant>
      <vt:variant>
        <vt:i4>5</vt:i4>
      </vt:variant>
      <vt:variant>
        <vt:lpwstr>http://jurn.org/</vt:lpwstr>
      </vt:variant>
      <vt:variant>
        <vt:lpwstr/>
      </vt:variant>
      <vt:variant>
        <vt:i4>6094852</vt:i4>
      </vt:variant>
      <vt:variant>
        <vt:i4>51</vt:i4>
      </vt:variant>
      <vt:variant>
        <vt:i4>0</vt:i4>
      </vt:variant>
      <vt:variant>
        <vt:i4>5</vt:i4>
      </vt:variant>
      <vt:variant>
        <vt:lpwstr>http://doaj.org/</vt:lpwstr>
      </vt:variant>
      <vt:variant>
        <vt:lpwstr/>
      </vt:variant>
      <vt:variant>
        <vt:i4>5832777</vt:i4>
      </vt:variant>
      <vt:variant>
        <vt:i4>48</vt:i4>
      </vt:variant>
      <vt:variant>
        <vt:i4>0</vt:i4>
      </vt:variant>
      <vt:variant>
        <vt:i4>5</vt:i4>
      </vt:variant>
      <vt:variant>
        <vt:lpwstr>http://www.doabooks.org/</vt:lpwstr>
      </vt:variant>
      <vt:variant>
        <vt:lpwstr/>
      </vt:variant>
      <vt:variant>
        <vt:i4>4128873</vt:i4>
      </vt:variant>
      <vt:variant>
        <vt:i4>45</vt:i4>
      </vt:variant>
      <vt:variant>
        <vt:i4>0</vt:i4>
      </vt:variant>
      <vt:variant>
        <vt:i4>5</vt:i4>
      </vt:variant>
      <vt:variant>
        <vt:lpwstr>https://core.ac.uk/</vt:lpwstr>
      </vt:variant>
      <vt:variant>
        <vt:lpwstr/>
      </vt:variant>
      <vt:variant>
        <vt:i4>5242880</vt:i4>
      </vt:variant>
      <vt:variant>
        <vt:i4>42</vt:i4>
      </vt:variant>
      <vt:variant>
        <vt:i4>0</vt:i4>
      </vt:variant>
      <vt:variant>
        <vt:i4>5</vt:i4>
      </vt:variant>
      <vt:variant>
        <vt:lpwstr>http://worldwidescience.org/</vt:lpwstr>
      </vt:variant>
      <vt:variant>
        <vt:lpwstr/>
      </vt:variant>
      <vt:variant>
        <vt:i4>6750278</vt:i4>
      </vt:variant>
      <vt:variant>
        <vt:i4>39</vt:i4>
      </vt:variant>
      <vt:variant>
        <vt:i4>0</vt:i4>
      </vt:variant>
      <vt:variant>
        <vt:i4>5</vt:i4>
      </vt:variant>
      <vt:variant>
        <vt:lpwstr>http://search.obvsg.at/primo-explore/search?query=any,contains,agrar*&amp;tab=ckb&amp;search_scope=OBV_almaCKB&amp;vid=OBV&amp;lang=de_DE&amp;offset=0</vt:lpwstr>
      </vt:variant>
      <vt:variant>
        <vt:lpwstr/>
      </vt:variant>
      <vt:variant>
        <vt:i4>8126476</vt:i4>
      </vt:variant>
      <vt:variant>
        <vt:i4>36</vt:i4>
      </vt:variant>
      <vt:variant>
        <vt:i4>0</vt:i4>
      </vt:variant>
      <vt:variant>
        <vt:i4>5</vt:i4>
      </vt:variant>
      <vt:variant>
        <vt:lpwstr>http://search.obvsg.at/primo_library/libweb/action/search.do?mode=Basic&amp;vid=OBV&amp;tab=hs-tab</vt:lpwstr>
      </vt:variant>
      <vt:variant>
        <vt:lpwstr/>
      </vt:variant>
      <vt:variant>
        <vt:i4>7209069</vt:i4>
      </vt:variant>
      <vt:variant>
        <vt:i4>33</vt:i4>
      </vt:variant>
      <vt:variant>
        <vt:i4>0</vt:i4>
      </vt:variant>
      <vt:variant>
        <vt:i4>5</vt:i4>
      </vt:variant>
      <vt:variant>
        <vt:lpwstr>https://www.scienceresearch.com/scienceresearch/desktop/en/search.html</vt:lpwstr>
      </vt:variant>
      <vt:variant>
        <vt:lpwstr/>
      </vt:variant>
      <vt:variant>
        <vt:i4>1179716</vt:i4>
      </vt:variant>
      <vt:variant>
        <vt:i4>30</vt:i4>
      </vt:variant>
      <vt:variant>
        <vt:i4>0</vt:i4>
      </vt:variant>
      <vt:variant>
        <vt:i4>5</vt:i4>
      </vt:variant>
      <vt:variant>
        <vt:lpwstr>http://www.sciencegate.ch/de/home</vt:lpwstr>
      </vt:variant>
      <vt:variant>
        <vt:lpwstr/>
      </vt:variant>
      <vt:variant>
        <vt:i4>7340071</vt:i4>
      </vt:variant>
      <vt:variant>
        <vt:i4>27</vt:i4>
      </vt:variant>
      <vt:variant>
        <vt:i4>0</vt:i4>
      </vt:variant>
      <vt:variant>
        <vt:i4>5</vt:i4>
      </vt:variant>
      <vt:variant>
        <vt:lpwstr>https://pubpsych.zpid.de/pubpsych/</vt:lpwstr>
      </vt:variant>
      <vt:variant>
        <vt:lpwstr/>
      </vt:variant>
      <vt:variant>
        <vt:i4>2162727</vt:i4>
      </vt:variant>
      <vt:variant>
        <vt:i4>24</vt:i4>
      </vt:variant>
      <vt:variant>
        <vt:i4>0</vt:i4>
      </vt:variant>
      <vt:variant>
        <vt:i4>5</vt:i4>
      </vt:variant>
      <vt:variant>
        <vt:lpwstr>https://pqdtopen.proquest.com/pqdtopen/search.html</vt:lpwstr>
      </vt:variant>
      <vt:variant>
        <vt:lpwstr/>
      </vt:variant>
      <vt:variant>
        <vt:i4>851994</vt:i4>
      </vt:variant>
      <vt:variant>
        <vt:i4>21</vt:i4>
      </vt:variant>
      <vt:variant>
        <vt:i4>0</vt:i4>
      </vt:variant>
      <vt:variant>
        <vt:i4>5</vt:i4>
      </vt:variant>
      <vt:variant>
        <vt:lpwstr>https://paperity.org/</vt:lpwstr>
      </vt:variant>
      <vt:variant>
        <vt:lpwstr/>
      </vt:variant>
      <vt:variant>
        <vt:i4>7864352</vt:i4>
      </vt:variant>
      <vt:variant>
        <vt:i4>18</vt:i4>
      </vt:variant>
      <vt:variant>
        <vt:i4>0</vt:i4>
      </vt:variant>
      <vt:variant>
        <vt:i4>5</vt:i4>
      </vt:variant>
      <vt:variant>
        <vt:lpwstr>http://www.opengrey.eu/</vt:lpwstr>
      </vt:variant>
      <vt:variant>
        <vt:lpwstr/>
      </vt:variant>
      <vt:variant>
        <vt:i4>6750306</vt:i4>
      </vt:variant>
      <vt:variant>
        <vt:i4>15</vt:i4>
      </vt:variant>
      <vt:variant>
        <vt:i4>0</vt:i4>
      </vt:variant>
      <vt:variant>
        <vt:i4>5</vt:i4>
      </vt:variant>
      <vt:variant>
        <vt:lpwstr>http://academic.research.microsoft.com/</vt:lpwstr>
      </vt:variant>
      <vt:variant>
        <vt:lpwstr/>
      </vt:variant>
      <vt:variant>
        <vt:i4>65603</vt:i4>
      </vt:variant>
      <vt:variant>
        <vt:i4>12</vt:i4>
      </vt:variant>
      <vt:variant>
        <vt:i4>0</vt:i4>
      </vt:variant>
      <vt:variant>
        <vt:i4>5</vt:i4>
      </vt:variant>
      <vt:variant>
        <vt:lpwstr>http://scholar.google.de/</vt:lpwstr>
      </vt:variant>
      <vt:variant>
        <vt:lpwstr/>
      </vt:variant>
      <vt:variant>
        <vt:i4>3866729</vt:i4>
      </vt:variant>
      <vt:variant>
        <vt:i4>9</vt:i4>
      </vt:variant>
      <vt:variant>
        <vt:i4>0</vt:i4>
      </vt:variant>
      <vt:variant>
        <vt:i4>5</vt:i4>
      </vt:variant>
      <vt:variant>
        <vt:lpwstr>http://www.freefullpdf.com/</vt:lpwstr>
      </vt:variant>
      <vt:variant>
        <vt:lpwstr>gsc.tab=0</vt:lpwstr>
      </vt:variant>
      <vt:variant>
        <vt:i4>4063337</vt:i4>
      </vt:variant>
      <vt:variant>
        <vt:i4>6</vt:i4>
      </vt:variant>
      <vt:variant>
        <vt:i4>0</vt:i4>
      </vt:variant>
      <vt:variant>
        <vt:i4>5</vt:i4>
      </vt:variant>
      <vt:variant>
        <vt:lpwstr>http://www.psu.edu/</vt:lpwstr>
      </vt:variant>
      <vt:variant>
        <vt:lpwstr/>
      </vt:variant>
      <vt:variant>
        <vt:i4>3080316</vt:i4>
      </vt:variant>
      <vt:variant>
        <vt:i4>3</vt:i4>
      </vt:variant>
      <vt:variant>
        <vt:i4>0</vt:i4>
      </vt:variant>
      <vt:variant>
        <vt:i4>5</vt:i4>
      </vt:variant>
      <vt:variant>
        <vt:lpwstr>http://citeseerx.ist.psu.edu/index</vt:lpwstr>
      </vt:variant>
      <vt:variant>
        <vt:lpwstr/>
      </vt:variant>
      <vt:variant>
        <vt:i4>3014690</vt:i4>
      </vt:variant>
      <vt:variant>
        <vt:i4>0</vt:i4>
      </vt:variant>
      <vt:variant>
        <vt:i4>0</vt:i4>
      </vt:variant>
      <vt:variant>
        <vt:i4>5</vt:i4>
      </vt:variant>
      <vt:variant>
        <vt:lpwstr>http://www.base-search.net/Search/Advanced</vt:lpwstr>
      </vt:variant>
      <vt:variant>
        <vt:lpwstr/>
      </vt:variant>
      <vt:variant>
        <vt:i4>2818167</vt:i4>
      </vt:variant>
      <vt:variant>
        <vt:i4>45</vt:i4>
      </vt:variant>
      <vt:variant>
        <vt:i4>0</vt:i4>
      </vt:variant>
      <vt:variant>
        <vt:i4>5</vt:i4>
      </vt:variant>
      <vt:variant>
        <vt:lpwstr>http://www.wu.ac.at/it/</vt:lpwstr>
      </vt:variant>
      <vt:variant>
        <vt:lpwstr/>
      </vt:variant>
      <vt:variant>
        <vt:i4>1638408</vt:i4>
      </vt:variant>
      <vt:variant>
        <vt:i4>42</vt:i4>
      </vt:variant>
      <vt:variant>
        <vt:i4>0</vt:i4>
      </vt:variant>
      <vt:variant>
        <vt:i4>5</vt:i4>
      </vt:variant>
      <vt:variant>
        <vt:lpwstr>http://www.wu.ac.at/library/</vt:lpwstr>
      </vt:variant>
      <vt:variant>
        <vt:lpwstr/>
      </vt:variant>
      <vt:variant>
        <vt:i4>589837</vt:i4>
      </vt:variant>
      <vt:variant>
        <vt:i4>39</vt:i4>
      </vt:variant>
      <vt:variant>
        <vt:i4>0</vt:i4>
      </vt:variant>
      <vt:variant>
        <vt:i4>5</vt:i4>
      </vt:variant>
      <vt:variant>
        <vt:lpwstr>http://www.zbw.eu/de/</vt:lpwstr>
      </vt:variant>
      <vt:variant>
        <vt:lpwstr/>
      </vt:variant>
      <vt:variant>
        <vt:i4>3735676</vt:i4>
      </vt:variant>
      <vt:variant>
        <vt:i4>36</vt:i4>
      </vt:variant>
      <vt:variant>
        <vt:i4>0</vt:i4>
      </vt:variant>
      <vt:variant>
        <vt:i4>5</vt:i4>
      </vt:variant>
      <vt:variant>
        <vt:lpwstr>https://de.wikipedia.org/wiki/Preprint</vt:lpwstr>
      </vt:variant>
      <vt:variant>
        <vt:lpwstr/>
      </vt:variant>
      <vt:variant>
        <vt:i4>2490492</vt:i4>
      </vt:variant>
      <vt:variant>
        <vt:i4>33</vt:i4>
      </vt:variant>
      <vt:variant>
        <vt:i4>0</vt:i4>
      </vt:variant>
      <vt:variant>
        <vt:i4>5</vt:i4>
      </vt:variant>
      <vt:variant>
        <vt:lpwstr>https://de.wikipedia.org/wiki/Metadaten</vt:lpwstr>
      </vt:variant>
      <vt:variant>
        <vt:lpwstr/>
      </vt:variant>
      <vt:variant>
        <vt:i4>3539057</vt:i4>
      </vt:variant>
      <vt:variant>
        <vt:i4>30</vt:i4>
      </vt:variant>
      <vt:variant>
        <vt:i4>0</vt:i4>
      </vt:variant>
      <vt:variant>
        <vt:i4>5</vt:i4>
      </vt:variant>
      <vt:variant>
        <vt:lpwstr>https://de.wikipedia.org/wiki/Dokumentation</vt:lpwstr>
      </vt:variant>
      <vt:variant>
        <vt:lpwstr/>
      </vt:variant>
      <vt:variant>
        <vt:i4>2752634</vt:i4>
      </vt:variant>
      <vt:variant>
        <vt:i4>27</vt:i4>
      </vt:variant>
      <vt:variant>
        <vt:i4>0</vt:i4>
      </vt:variant>
      <vt:variant>
        <vt:i4>5</vt:i4>
      </vt:variant>
      <vt:variant>
        <vt:lpwstr>https://de.wikipedia.org/wiki/Langzeitarchivierung</vt:lpwstr>
      </vt:variant>
      <vt:variant>
        <vt:lpwstr/>
      </vt:variant>
      <vt:variant>
        <vt:i4>2621543</vt:i4>
      </vt:variant>
      <vt:variant>
        <vt:i4>24</vt:i4>
      </vt:variant>
      <vt:variant>
        <vt:i4>0</vt:i4>
      </vt:variant>
      <vt:variant>
        <vt:i4>5</vt:i4>
      </vt:variant>
      <vt:variant>
        <vt:lpwstr>https://de.wikipedia.org/wiki/Homepage</vt:lpwstr>
      </vt:variant>
      <vt:variant>
        <vt:lpwstr/>
      </vt:variant>
      <vt:variant>
        <vt:i4>5439490</vt:i4>
      </vt:variant>
      <vt:variant>
        <vt:i4>21</vt:i4>
      </vt:variant>
      <vt:variant>
        <vt:i4>0</vt:i4>
      </vt:variant>
      <vt:variant>
        <vt:i4>5</vt:i4>
      </vt:variant>
      <vt:variant>
        <vt:lpwstr>https://de.wikipedia.org/wiki/Repository</vt:lpwstr>
      </vt:variant>
      <vt:variant>
        <vt:lpwstr/>
      </vt:variant>
      <vt:variant>
        <vt:i4>1048690</vt:i4>
      </vt:variant>
      <vt:variant>
        <vt:i4>18</vt:i4>
      </vt:variant>
      <vt:variant>
        <vt:i4>0</vt:i4>
      </vt:variant>
      <vt:variant>
        <vt:i4>5</vt:i4>
      </vt:variant>
      <vt:variant>
        <vt:lpwstr>https://de.wikipedia.org/wiki/Elektronische_Publikation</vt:lpwstr>
      </vt:variant>
      <vt:variant>
        <vt:lpwstr/>
      </vt:variant>
      <vt:variant>
        <vt:i4>5898291</vt:i4>
      </vt:variant>
      <vt:variant>
        <vt:i4>15</vt:i4>
      </vt:variant>
      <vt:variant>
        <vt:i4>0</vt:i4>
      </vt:variant>
      <vt:variant>
        <vt:i4>5</vt:i4>
      </vt:variant>
      <vt:variant>
        <vt:lpwstr>https://de.wikipedia.org/wiki/Digitale_Bibliothek</vt:lpwstr>
      </vt:variant>
      <vt:variant>
        <vt:lpwstr/>
      </vt:variant>
      <vt:variant>
        <vt:i4>7995451</vt:i4>
      </vt:variant>
      <vt:variant>
        <vt:i4>12</vt:i4>
      </vt:variant>
      <vt:variant>
        <vt:i4>0</vt:i4>
      </vt:variant>
      <vt:variant>
        <vt:i4>5</vt:i4>
      </vt:variant>
      <vt:variant>
        <vt:lpwstr>https://www.jisc.ac.uk/content</vt:lpwstr>
      </vt:variant>
      <vt:variant>
        <vt:lpwstr/>
      </vt:variant>
      <vt:variant>
        <vt:i4>4718674</vt:i4>
      </vt:variant>
      <vt:variant>
        <vt:i4>9</vt:i4>
      </vt:variant>
      <vt:variant>
        <vt:i4>0</vt:i4>
      </vt:variant>
      <vt:variant>
        <vt:i4>5</vt:i4>
      </vt:variant>
      <vt:variant>
        <vt:lpwstr>http://worldwidescience.org/architecture.html</vt:lpwstr>
      </vt:variant>
      <vt:variant>
        <vt:lpwstr/>
      </vt:variant>
      <vt:variant>
        <vt:i4>5701647</vt:i4>
      </vt:variant>
      <vt:variant>
        <vt:i4>6</vt:i4>
      </vt:variant>
      <vt:variant>
        <vt:i4>0</vt:i4>
      </vt:variant>
      <vt:variant>
        <vt:i4>5</vt:i4>
      </vt:variant>
      <vt:variant>
        <vt:lpwstr>https://www.deepwebtech.com/company/resource-center/faqs/</vt:lpwstr>
      </vt:variant>
      <vt:variant>
        <vt:lpwstr/>
      </vt:variant>
      <vt:variant>
        <vt:i4>4063283</vt:i4>
      </vt:variant>
      <vt:variant>
        <vt:i4>3</vt:i4>
      </vt:variant>
      <vt:variant>
        <vt:i4>0</vt:i4>
      </vt:variant>
      <vt:variant>
        <vt:i4>5</vt:i4>
      </vt:variant>
      <vt:variant>
        <vt:lpwstr>https://www.base-search.net/about/de/about_sources_date.php</vt:lpwstr>
      </vt:variant>
      <vt:variant>
        <vt:lpwstr/>
      </vt:variant>
      <vt:variant>
        <vt:i4>2883627</vt:i4>
      </vt:variant>
      <vt:variant>
        <vt:i4>0</vt:i4>
      </vt:variant>
      <vt:variant>
        <vt:i4>0</vt:i4>
      </vt:variant>
      <vt:variant>
        <vt:i4>5</vt:i4>
      </vt:variant>
      <vt:variant>
        <vt:lpwstr>http://sprint.informationswissenschaft.ch/wissenschaftliche-suche/wissenschaftliche-suchmaschinen/suchmaschinen-beispiele/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SCHLIEBER, Hubert</dc:creator>
  <cp:keywords/>
  <cp:lastModifiedBy>Monika Winzheim</cp:lastModifiedBy>
  <cp:revision>2</cp:revision>
  <dcterms:created xsi:type="dcterms:W3CDTF">2020-03-25T16:00:00Z</dcterms:created>
  <dcterms:modified xsi:type="dcterms:W3CDTF">2020-03-25T16:00:00Z</dcterms:modified>
</cp:coreProperties>
</file>