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bookmarkStart w:id="0" w:name="_GoBack"/>
      <w:bookmarkEnd w:id="0"/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Kräuter, Stauden, selten Sträucher</w:t>
      </w: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52"/>
          <w:szCs w:val="52"/>
        </w:rPr>
      </w:pPr>
      <w:r w:rsidRPr="003D78A2">
        <w:rPr>
          <w:rFonts w:ascii="Arial" w:eastAsiaTheme="minorEastAsia" w:hAnsi="Arial" w:cs="Arial"/>
          <w:b/>
          <w:bCs/>
          <w:color w:val="000000" w:themeColor="text1"/>
          <w:kern w:val="24"/>
          <w:sz w:val="52"/>
          <w:szCs w:val="52"/>
        </w:rPr>
        <w:t>Blätter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ungeteilt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ganzrandig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oft schmal, grasartig oder nadelförmig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 xml:space="preserve">meist gegenständig </w:t>
      </w: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52"/>
          <w:szCs w:val="52"/>
        </w:rPr>
      </w:pPr>
      <w:r w:rsidRPr="003D78A2">
        <w:rPr>
          <w:rFonts w:ascii="Arial" w:eastAsiaTheme="minorEastAsia" w:hAnsi="Arial" w:cs="Arial"/>
          <w:b/>
          <w:bCs/>
          <w:color w:val="000000" w:themeColor="text1"/>
          <w:kern w:val="24"/>
          <w:sz w:val="52"/>
          <w:szCs w:val="52"/>
        </w:rPr>
        <w:t xml:space="preserve">Blüten 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 xml:space="preserve">häufig in </w:t>
      </w: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  <w:u w:val="single"/>
        </w:rPr>
        <w:t>Dichasien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radiär, 5-4 zählig meist mit Kelch und Krone</w:t>
      </w: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</w:p>
    <w:p w:rsidR="003D78A2" w:rsidRPr="003D78A2" w:rsidRDefault="003D78A2" w:rsidP="003D78A2">
      <w:pPr>
        <w:pStyle w:val="Listenabsatz"/>
        <w:numPr>
          <w:ilvl w:val="0"/>
          <w:numId w:val="1"/>
        </w:numPr>
        <w:rPr>
          <w:rFonts w:ascii="Arial" w:hAnsi="Arial" w:cs="Arial"/>
          <w:sz w:val="52"/>
          <w:szCs w:val="52"/>
        </w:rPr>
      </w:pPr>
      <w:r w:rsidRPr="003D78A2">
        <w:rPr>
          <w:rFonts w:ascii="Arial" w:eastAsiaTheme="minorEastAsia" w:hAnsi="Arial" w:cs="Arial"/>
          <w:b/>
          <w:bCs/>
          <w:color w:val="000000" w:themeColor="text1"/>
          <w:kern w:val="24"/>
          <w:sz w:val="52"/>
          <w:szCs w:val="52"/>
        </w:rPr>
        <w:t>Frucht</w:t>
      </w:r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 xml:space="preserve">: </w:t>
      </w:r>
    </w:p>
    <w:p w:rsidR="003D78A2" w:rsidRPr="003D78A2" w:rsidRDefault="003D78A2" w:rsidP="003D78A2">
      <w:pPr>
        <w:pStyle w:val="Listenabsatz"/>
        <w:numPr>
          <w:ilvl w:val="1"/>
          <w:numId w:val="1"/>
        </w:numPr>
        <w:rPr>
          <w:rFonts w:ascii="Arial" w:hAnsi="Arial" w:cs="Arial"/>
          <w:sz w:val="52"/>
          <w:szCs w:val="52"/>
        </w:rPr>
      </w:pPr>
      <w:proofErr w:type="spellStart"/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>vielsamige</w:t>
      </w:r>
      <w:proofErr w:type="spellEnd"/>
      <w:r w:rsidRPr="003D78A2">
        <w:rPr>
          <w:rFonts w:ascii="Arial" w:eastAsiaTheme="minorEastAsia" w:hAnsi="Arial" w:cs="Arial"/>
          <w:color w:val="000000" w:themeColor="text1"/>
          <w:kern w:val="24"/>
          <w:sz w:val="52"/>
          <w:szCs w:val="52"/>
        </w:rPr>
        <w:t xml:space="preserve"> Kapsel mit Zähnen</w:t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4CEE"/>
    <w:multiLevelType w:val="hybridMultilevel"/>
    <w:tmpl w:val="36B8A6E6"/>
    <w:lvl w:ilvl="0" w:tplc="416E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406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09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2B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6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B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8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85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A2"/>
    <w:rsid w:val="003D78A2"/>
    <w:rsid w:val="00A74B3E"/>
    <w:rsid w:val="00F4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DB1C3-9D25-419D-8C8B-7ECAD8D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78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2020-03-17T13:36:00Z</dcterms:created>
  <dcterms:modified xsi:type="dcterms:W3CDTF">2020-03-17T13:36:00Z</dcterms:modified>
</cp:coreProperties>
</file>