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722BB" w14:textId="7ECE01C7" w:rsidR="001433BB" w:rsidRDefault="001433BB" w:rsidP="001433BB">
      <w:pPr>
        <w:shd w:val="clear" w:color="auto" w:fill="FFFFFF"/>
        <w:spacing w:after="285" w:line="303" w:lineRule="atLeast"/>
        <w:textAlignment w:val="baseline"/>
        <w:outlineLvl w:val="2"/>
        <w:rPr>
          <w:rFonts w:ascii="Arial" w:eastAsia="Times New Roman" w:hAnsi="Arial" w:cs="Arial"/>
          <w:b/>
          <w:bCs/>
          <w:caps/>
          <w:color w:val="0068B4"/>
          <w:sz w:val="32"/>
          <w:szCs w:val="32"/>
          <w:lang w:eastAsia="de-DE"/>
        </w:rPr>
      </w:pPr>
      <w:r w:rsidRPr="001433BB">
        <w:rPr>
          <w:rFonts w:ascii="Arial" w:eastAsia="Times New Roman" w:hAnsi="Arial" w:cs="Arial"/>
          <w:b/>
          <w:bCs/>
          <w:caps/>
          <w:color w:val="0068B4"/>
          <w:sz w:val="32"/>
          <w:szCs w:val="32"/>
          <w:lang w:eastAsia="de-DE"/>
        </w:rPr>
        <w:t>BEISPIELE FÜR SCHMETTERLINGSPFLANZEN</w:t>
      </w:r>
    </w:p>
    <w:p w14:paraId="40272FDF" w14:textId="34444A96" w:rsidR="001433BB" w:rsidRPr="001433BB" w:rsidRDefault="001433BB" w:rsidP="001433BB">
      <w:pPr>
        <w:shd w:val="clear" w:color="auto" w:fill="FFFFFF"/>
        <w:spacing w:after="285" w:line="303" w:lineRule="atLeast"/>
        <w:textAlignment w:val="baseline"/>
        <w:outlineLvl w:val="2"/>
        <w:rPr>
          <w:rFonts w:ascii="Arial" w:eastAsia="Times New Roman" w:hAnsi="Arial" w:cs="Arial"/>
          <w:b/>
          <w:bCs/>
          <w:caps/>
          <w:color w:val="0068B4"/>
          <w:lang w:eastAsia="de-DE"/>
        </w:rPr>
      </w:pPr>
      <w:r w:rsidRPr="001433BB">
        <w:rPr>
          <w:rFonts w:ascii="Arial" w:eastAsia="Times New Roman" w:hAnsi="Arial" w:cs="Arial"/>
          <w:b/>
          <w:bCs/>
          <w:caps/>
          <w:color w:val="0068B4"/>
          <w:lang w:eastAsia="de-DE"/>
        </w:rPr>
        <w:t>wichtig sind Nektarpflanzen und besonnte Standorte</w:t>
      </w:r>
    </w:p>
    <w:p w14:paraId="0B0C5D38"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drawing>
          <wp:inline distT="0" distB="0" distL="0" distR="0" wp14:anchorId="3B6AD94A" wp14:editId="0D1EB41E">
            <wp:extent cx="6477000" cy="4318000"/>
            <wp:effectExtent l="0" t="0" r="0" b="6350"/>
            <wp:docPr id="1" name="Bild 1" descr="Ackerkratzdistel - Foto: Helge May">
              <a:hlinkClick xmlns:a="http://schemas.openxmlformats.org/drawingml/2006/main" r:id="rId4" tgtFrame="&quot;blank&quot;" tooltip="&quot;Acker-Kratzdist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kerkratzdistel - Foto: Helge May">
                      <a:hlinkClick r:id="rId4" tgtFrame="&quot;blank&quot;" tooltip="&quot;Acker-Kratzdistel&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7460D56D"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6" w:tgtFrame="blank" w:tooltip="Acker-Kratzdistel" w:history="1">
        <w:r w:rsidRPr="001433BB">
          <w:rPr>
            <w:rFonts w:ascii="inherit" w:eastAsia="Times New Roman" w:hAnsi="inherit" w:cs="Arial"/>
            <w:b/>
            <w:bCs/>
            <w:color w:val="0068B4"/>
            <w:sz w:val="24"/>
            <w:szCs w:val="24"/>
            <w:u w:val="single"/>
            <w:bdr w:val="none" w:sz="0" w:space="0" w:color="auto" w:frame="1"/>
            <w:lang w:eastAsia="de-DE"/>
          </w:rPr>
          <w:t>Acker-Kratzdistel</w:t>
        </w:r>
      </w:hyperlink>
    </w:p>
    <w:p w14:paraId="41E8BD9E"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Die oft als „Ackerunkraut“ bezeichnete Acker-Kratzdistel hat eine wichtige ökologische Bedeutung für viele Insekten. Im Sommer und Herbst ist sie eine verlässliche Nektarquelle und wird deshalb von vielen Schmetterlingsarten angeflogen. </w:t>
      </w:r>
      <w:hyperlink r:id="rId7" w:tgtFrame="blank"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18BF3C87"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6DF09A45" wp14:editId="425B2BD2">
            <wp:extent cx="6477000" cy="4318000"/>
            <wp:effectExtent l="0" t="0" r="0" b="6350"/>
            <wp:docPr id="2" name="Bild 2" descr="Acker-Witwenblume - Foto: Ewald Thies">
              <a:hlinkClick xmlns:a="http://schemas.openxmlformats.org/drawingml/2006/main" r:id="rId8" tgtFrame="&quot;blank&quot;" tooltip="&quot;Acker-Witwenblu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ker-Witwenblume - Foto: Ewald Thies">
                      <a:hlinkClick r:id="rId8" tgtFrame="&quot;blank&quot;" tooltip="&quot;Acker-Witwenblum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7B81D09F"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10" w:tgtFrame="blank" w:tooltip="Acker-Witwenblume" w:history="1">
        <w:r w:rsidRPr="001433BB">
          <w:rPr>
            <w:rFonts w:ascii="inherit" w:eastAsia="Times New Roman" w:hAnsi="inherit" w:cs="Arial"/>
            <w:b/>
            <w:bCs/>
            <w:color w:val="0068B4"/>
            <w:sz w:val="24"/>
            <w:szCs w:val="24"/>
            <w:u w:val="single"/>
            <w:bdr w:val="none" w:sz="0" w:space="0" w:color="auto" w:frame="1"/>
            <w:lang w:eastAsia="de-DE"/>
          </w:rPr>
          <w:t>Acker-Witwenblume</w:t>
        </w:r>
      </w:hyperlink>
    </w:p>
    <w:p w14:paraId="3E2D4BD6"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 xml:space="preserve">Die Blume wird von fast allen Tagfaltern gerne und regelmäßig besucht. Aufgrund ihrer langen Blütezeit ist sie ein verlässlicher Nektarlieferant für Tagpfauenaugen, Schwalbenschwänze, </w:t>
      </w:r>
      <w:proofErr w:type="spellStart"/>
      <w:r w:rsidRPr="001433BB">
        <w:rPr>
          <w:rFonts w:ascii="inherit" w:eastAsia="Times New Roman" w:hAnsi="inherit" w:cs="Arial"/>
          <w:color w:val="000000"/>
          <w:sz w:val="23"/>
          <w:szCs w:val="23"/>
          <w:lang w:eastAsia="de-DE"/>
        </w:rPr>
        <w:t>Weißlingsarten</w:t>
      </w:r>
      <w:proofErr w:type="spellEnd"/>
      <w:r w:rsidRPr="001433BB">
        <w:rPr>
          <w:rFonts w:ascii="inherit" w:eastAsia="Times New Roman" w:hAnsi="inherit" w:cs="Arial"/>
          <w:color w:val="000000"/>
          <w:sz w:val="23"/>
          <w:szCs w:val="23"/>
          <w:lang w:eastAsia="de-DE"/>
        </w:rPr>
        <w:t xml:space="preserve"> und Ochsenaugen. </w:t>
      </w:r>
      <w:hyperlink r:id="rId11" w:tgtFrame="blank"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6AC3361E"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3EAD00B7" wp14:editId="0E0135C4">
            <wp:extent cx="6477000" cy="4318000"/>
            <wp:effectExtent l="0" t="0" r="0" b="6350"/>
            <wp:docPr id="3" name="Bild 3" descr="Thymian - Foto: Monika Deventer">
              <a:hlinkClick xmlns:a="http://schemas.openxmlformats.org/drawingml/2006/main" r:id="rId12" tgtFrame="&quot;blank&quot;" tooltip="&quot;Arznei-Thymi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ymian - Foto: Monika Deventer">
                      <a:hlinkClick r:id="rId12" tgtFrame="&quot;blank&quot;" tooltip="&quot;Arznei-Thymian&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5E0013E2"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14" w:tgtFrame="blank" w:tooltip="Arznei-Thymian" w:history="1">
        <w:r w:rsidRPr="001433BB">
          <w:rPr>
            <w:rFonts w:ascii="inherit" w:eastAsia="Times New Roman" w:hAnsi="inherit" w:cs="Arial"/>
            <w:b/>
            <w:bCs/>
            <w:color w:val="0068B4"/>
            <w:sz w:val="24"/>
            <w:szCs w:val="24"/>
            <w:u w:val="single"/>
            <w:bdr w:val="none" w:sz="0" w:space="0" w:color="auto" w:frame="1"/>
            <w:lang w:eastAsia="de-DE"/>
          </w:rPr>
          <w:t>Arznei-Thymian</w:t>
        </w:r>
      </w:hyperlink>
    </w:p>
    <w:p w14:paraId="4407B006"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Die purpurrosa gefärbten Thymianblüten haben während der gesamten Blütezeit eine große Bedeutung für die meisten Schmetterlingsarten. Besonders der Hauhechel-Bläuling und der Kleine Feuerfalter zählen zu den regelmäßigen Besuchern dieser Pflanze. </w:t>
      </w:r>
      <w:hyperlink r:id="rId15" w:tgtFrame="blank"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75F8B7BC"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5F78460A" wp14:editId="2423E36C">
            <wp:extent cx="6477000" cy="4318000"/>
            <wp:effectExtent l="0" t="0" r="0" b="6350"/>
            <wp:docPr id="4" name="Bild 4" descr="Blutweiderich - Foto: Helge May">
              <a:hlinkClick xmlns:a="http://schemas.openxmlformats.org/drawingml/2006/main" r:id="rId16" tgtFrame="&quot;blank&quot;" tooltip="&quot;Blut-Weideri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tweiderich - Foto: Helge May">
                      <a:hlinkClick r:id="rId16" tgtFrame="&quot;blank&quot;" tooltip="&quot;Blut-Weiderich&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61AD942A"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18" w:tgtFrame="blank" w:tooltip="Blut-Weiderich" w:history="1">
        <w:r w:rsidRPr="001433BB">
          <w:rPr>
            <w:rFonts w:ascii="inherit" w:eastAsia="Times New Roman" w:hAnsi="inherit" w:cs="Arial"/>
            <w:b/>
            <w:bCs/>
            <w:color w:val="0068B4"/>
            <w:sz w:val="24"/>
            <w:szCs w:val="24"/>
            <w:u w:val="single"/>
            <w:bdr w:val="none" w:sz="0" w:space="0" w:color="auto" w:frame="1"/>
            <w:lang w:eastAsia="de-DE"/>
          </w:rPr>
          <w:t>Blut-Weiderich</w:t>
        </w:r>
      </w:hyperlink>
    </w:p>
    <w:p w14:paraId="5B1A0C9D"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Wegen seines Nektars finden sich am Blut-Weiderich oft verschiedene tagaktive Schmetterlinge zum Trinken ein, darunter Weißlinge, C-Falter und Kleiner Fuchs. Besonders für Raupen einiger Nachtfalter ist er auch eine wichtige Futterpflanze.</w:t>
      </w:r>
      <w:r w:rsidRPr="001433BB">
        <w:rPr>
          <w:rFonts w:ascii="inherit" w:eastAsia="Times New Roman" w:hAnsi="inherit" w:cs="Arial"/>
          <w:color w:val="000000"/>
          <w:sz w:val="23"/>
          <w:szCs w:val="23"/>
          <w:lang w:eastAsia="de-DE"/>
        </w:rPr>
        <w:br/>
      </w:r>
      <w:hyperlink r:id="rId19" w:tgtFrame="blank"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1162B875"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0FD86E65" wp14:editId="7D0FC917">
            <wp:extent cx="6477000" cy="4318000"/>
            <wp:effectExtent l="0" t="0" r="0" b="6350"/>
            <wp:docPr id="5" name="Bild 5" descr="Echter Arznei-Baldrian - Foto: Gaby Schulemann-Maier/naturgucker.de">
              <a:hlinkClick xmlns:a="http://schemas.openxmlformats.org/drawingml/2006/main" r:id="rId20" tgtFrame="&quot;blank&quot;" tooltip="&quot;Echter Arznei-Baldri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hter Arznei-Baldrian - Foto: Gaby Schulemann-Maier/naturgucker.de">
                      <a:hlinkClick r:id="rId20" tgtFrame="&quot;blank&quot;" tooltip="&quot;Echter Arznei-Baldrian&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134B16AE"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22" w:tgtFrame="blank" w:tooltip="Echter Arznei-Baldrian" w:history="1">
        <w:r w:rsidRPr="001433BB">
          <w:rPr>
            <w:rFonts w:ascii="inherit" w:eastAsia="Times New Roman" w:hAnsi="inherit" w:cs="Arial"/>
            <w:b/>
            <w:bCs/>
            <w:color w:val="0068B4"/>
            <w:sz w:val="24"/>
            <w:szCs w:val="24"/>
            <w:u w:val="single"/>
            <w:bdr w:val="none" w:sz="0" w:space="0" w:color="auto" w:frame="1"/>
            <w:lang w:eastAsia="de-DE"/>
          </w:rPr>
          <w:t>Echter Arznei-Baldrian</w:t>
        </w:r>
      </w:hyperlink>
    </w:p>
    <w:p w14:paraId="42B1D133"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 xml:space="preserve">Verschiedene Tagfalterarten suchen den Echten Arznei-Baldrian zum Trinken von Nektar auf, darunter beispielsweise Dickkopffalter. Er blüht von Mai bis Juli vor allem an </w:t>
      </w:r>
      <w:proofErr w:type="spellStart"/>
      <w:r w:rsidRPr="001433BB">
        <w:rPr>
          <w:rFonts w:ascii="inherit" w:eastAsia="Times New Roman" w:hAnsi="inherit" w:cs="Arial"/>
          <w:color w:val="000000"/>
          <w:sz w:val="23"/>
          <w:szCs w:val="23"/>
          <w:lang w:eastAsia="de-DE"/>
        </w:rPr>
        <w:t>Flüssböschungen</w:t>
      </w:r>
      <w:proofErr w:type="spellEnd"/>
      <w:r w:rsidRPr="001433BB">
        <w:rPr>
          <w:rFonts w:ascii="inherit" w:eastAsia="Times New Roman" w:hAnsi="inherit" w:cs="Arial"/>
          <w:color w:val="000000"/>
          <w:sz w:val="23"/>
          <w:szCs w:val="23"/>
          <w:lang w:eastAsia="de-DE"/>
        </w:rPr>
        <w:t xml:space="preserve"> und Uferwiesen, aber auch an Waldrändern. </w:t>
      </w:r>
      <w:hyperlink r:id="rId23" w:tgtFrame="blank"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3AB37003"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61A28498" wp14:editId="32C5A432">
            <wp:extent cx="6477000" cy="4318000"/>
            <wp:effectExtent l="0" t="0" r="0" b="6350"/>
            <wp:docPr id="6" name="Bild 6" descr="Oregano - Foto: Monika Deventer">
              <a:hlinkClick xmlns:a="http://schemas.openxmlformats.org/drawingml/2006/main" r:id="rId24" tgtFrame="&quot;blank&quot;" tooltip="&quot;Gewöhnlicher D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egano - Foto: Monika Deventer">
                      <a:hlinkClick r:id="rId24" tgtFrame="&quot;blank&quot;" tooltip="&quot;Gewöhnlicher Dost&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10DCFECE"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26" w:tgtFrame="blank" w:tooltip="Gewöhnlicher Dost" w:history="1">
        <w:r w:rsidRPr="001433BB">
          <w:rPr>
            <w:rFonts w:ascii="inherit" w:eastAsia="Times New Roman" w:hAnsi="inherit" w:cs="Arial"/>
            <w:b/>
            <w:bCs/>
            <w:color w:val="0068B4"/>
            <w:sz w:val="24"/>
            <w:szCs w:val="24"/>
            <w:u w:val="single"/>
            <w:bdr w:val="none" w:sz="0" w:space="0" w:color="auto" w:frame="1"/>
            <w:lang w:eastAsia="de-DE"/>
          </w:rPr>
          <w:t>Gewöhnlicher Dost</w:t>
        </w:r>
      </w:hyperlink>
    </w:p>
    <w:p w14:paraId="0927E4E7"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Die beliebte Gartenpflanze ist von großer Bedeutung für fast alle heimischen Schmetterlingsarten. Sie lockt im Spätsommer besonders den Distelfalter und das Große Ochsenauge zum Nektar trinken an ihren Blüten ein. </w:t>
      </w:r>
      <w:hyperlink r:id="rId27" w:tgtFrame="blank"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5A853102"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6338D7FF" wp14:editId="16C33691">
            <wp:extent cx="6477000" cy="4318000"/>
            <wp:effectExtent l="0" t="0" r="0" b="6350"/>
            <wp:docPr id="7" name="Bild 7" descr="Hornklee - Foto: Helge May">
              <a:hlinkClick xmlns:a="http://schemas.openxmlformats.org/drawingml/2006/main" r:id="rId28" tooltip="&quot;Gewöhnlicher Hornkle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rnklee - Foto: Helge May">
                      <a:hlinkClick r:id="rId28" tooltip="&quot;Gewöhnlicher Hornklee&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42B5F151"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30" w:tooltip="Gewöhnlicher Hornklee" w:history="1">
        <w:r w:rsidRPr="001433BB">
          <w:rPr>
            <w:rFonts w:ascii="inherit" w:eastAsia="Times New Roman" w:hAnsi="inherit" w:cs="Arial"/>
            <w:b/>
            <w:bCs/>
            <w:color w:val="0068B4"/>
            <w:sz w:val="24"/>
            <w:szCs w:val="24"/>
            <w:u w:val="single"/>
            <w:bdr w:val="none" w:sz="0" w:space="0" w:color="auto" w:frame="1"/>
            <w:lang w:eastAsia="de-DE"/>
          </w:rPr>
          <w:t>Gewöhnlicher Hornklee</w:t>
        </w:r>
      </w:hyperlink>
    </w:p>
    <w:p w14:paraId="58F7973A"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Der Gewöhnliche Hornklee ist eine wichtige Futterpflanze für eine ganze Reihe von Schmetterlingsraupen. Unter anderem die Raupen des Hauhechel-Bläulings sind auf ihn angewiesen. Die leuchtend gelben Blüten bieten außerdem reichlich Nektar. </w:t>
      </w:r>
      <w:hyperlink r:id="rId31"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2D716E01"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5A1125DA" wp14:editId="5EE5F97B">
            <wp:extent cx="6477000" cy="4318000"/>
            <wp:effectExtent l="0" t="0" r="0" b="6350"/>
            <wp:docPr id="8" name="Bild 8" descr="Liguster - Foto: Helge May">
              <a:hlinkClick xmlns:a="http://schemas.openxmlformats.org/drawingml/2006/main" r:id="rId32" tooltip="&quot;Gewöhnlicher Ligus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guster - Foto: Helge May">
                      <a:hlinkClick r:id="rId32" tooltip="&quot;Gewöhnlicher Liguster&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7395DF59"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34" w:tooltip="Gewöhnlicher Liguster" w:history="1">
        <w:r w:rsidRPr="001433BB">
          <w:rPr>
            <w:rFonts w:ascii="inherit" w:eastAsia="Times New Roman" w:hAnsi="inherit" w:cs="Arial"/>
            <w:b/>
            <w:bCs/>
            <w:color w:val="0068B4"/>
            <w:sz w:val="24"/>
            <w:szCs w:val="24"/>
            <w:u w:val="single"/>
            <w:bdr w:val="none" w:sz="0" w:space="0" w:color="auto" w:frame="1"/>
            <w:lang w:eastAsia="de-DE"/>
          </w:rPr>
          <w:t>Gewöhnlicher Liguster</w:t>
        </w:r>
      </w:hyperlink>
    </w:p>
    <w:p w14:paraId="57A64201"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Mit dem süßen Nektar locken die Blüten des Gewöhnlichen Ligusters verschiedene Insekten an, darunter auch Tagfalter wie Weißlinge, das Große Ochsenauge und der Kleine Fuchs. </w:t>
      </w:r>
      <w:hyperlink r:id="rId35"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203F1720"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37A0C2FE" wp14:editId="2D6565EA">
            <wp:extent cx="6477000" cy="4318000"/>
            <wp:effectExtent l="0" t="0" r="0" b="6350"/>
            <wp:docPr id="9" name="Bild 9" descr="Natternkopf - Foto: Helge May">
              <a:hlinkClick xmlns:a="http://schemas.openxmlformats.org/drawingml/2006/main" r:id="rId36" tgtFrame="&quot;blank&quot;" tooltip="&quot;Gewöhnlicher Natternkopf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ternkopf - Foto: Helge May">
                      <a:hlinkClick r:id="rId36" tgtFrame="&quot;blank&quot;" tooltip="&quot;Gewöhnlicher Natternkopf &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2F66FCA5"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38" w:tgtFrame="blank" w:tooltip="Gewöhnlicher Natternkopf " w:history="1">
        <w:r w:rsidRPr="001433BB">
          <w:rPr>
            <w:rFonts w:ascii="inherit" w:eastAsia="Times New Roman" w:hAnsi="inherit" w:cs="Arial"/>
            <w:b/>
            <w:bCs/>
            <w:color w:val="0068B4"/>
            <w:sz w:val="24"/>
            <w:szCs w:val="24"/>
            <w:u w:val="single"/>
            <w:bdr w:val="none" w:sz="0" w:space="0" w:color="auto" w:frame="1"/>
            <w:lang w:eastAsia="de-DE"/>
          </w:rPr>
          <w:t>Gewöhnlicher Natternkopf</w:t>
        </w:r>
      </w:hyperlink>
    </w:p>
    <w:p w14:paraId="1CF70D80"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Zu den tagaktiven Faltern, die sich vom Nektar des Gewöhnlichen Natternkopfs ernähren, gehören beispielsweise verschiedene Dickkopffalter, der Distelfalter, der Große Kohlweißling oder der Schwalbenschwanz. </w:t>
      </w:r>
      <w:hyperlink r:id="rId39" w:tgtFrame="blank"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4CCDACE2"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26037B1B" wp14:editId="6E967E04">
            <wp:extent cx="6477000" cy="4318000"/>
            <wp:effectExtent l="0" t="0" r="0" b="6350"/>
            <wp:docPr id="10" name="Bild 10" descr="Gemeiner Teufelsabbiss - Foto: Helge May">
              <a:hlinkClick xmlns:a="http://schemas.openxmlformats.org/drawingml/2006/main" r:id="rId40" tgtFrame="&quot;blank&quot;" tooltip="&quot;Gewöhnlicher Teufelsabbi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meiner Teufelsabbiss - Foto: Helge May">
                      <a:hlinkClick r:id="rId40" tgtFrame="&quot;blank&quot;" tooltip="&quot;Gewöhnlicher Teufelsabbiss&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096E3B96"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42" w:tgtFrame="blank" w:tooltip="Gewöhnlicher Teufelsabbiss" w:history="1">
        <w:r w:rsidRPr="001433BB">
          <w:rPr>
            <w:rFonts w:ascii="inherit" w:eastAsia="Times New Roman" w:hAnsi="inherit" w:cs="Arial"/>
            <w:b/>
            <w:bCs/>
            <w:color w:val="0068B4"/>
            <w:sz w:val="24"/>
            <w:szCs w:val="24"/>
            <w:u w:val="single"/>
            <w:bdr w:val="none" w:sz="0" w:space="0" w:color="auto" w:frame="1"/>
            <w:lang w:eastAsia="de-DE"/>
          </w:rPr>
          <w:t>Gewöhnlicher Teufelsabbiss</w:t>
        </w:r>
      </w:hyperlink>
    </w:p>
    <w:p w14:paraId="64F0A908"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Für zahlreiche Schmetterlingsarten ist der Gewöhnliche Teufelsabbiss ein wertvoller Nektarlieferant. Zu den Arten, die ihn zum Nektartrinken aufsuchen, gehören beispielsweise das Landkärtchen und das Große Ochsenauge. </w:t>
      </w:r>
      <w:hyperlink r:id="rId43" w:tgtFrame="blank"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7F9172F1"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1E6D5D09" wp14:editId="6496E63A">
            <wp:extent cx="6477000" cy="4318000"/>
            <wp:effectExtent l="0" t="0" r="0" b="6350"/>
            <wp:docPr id="11" name="Bild 11" descr="Wasserdost - Foto: Monika Deventer">
              <a:hlinkClick xmlns:a="http://schemas.openxmlformats.org/drawingml/2006/main" r:id="rId44" tgtFrame="&quot;blank&quot;" tooltip="&quot;Gewöhnlicher Wasserd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sserdost - Foto: Monika Deventer">
                      <a:hlinkClick r:id="rId44" tgtFrame="&quot;blank&quot;" tooltip="&quot;Gewöhnlicher Wasserdost&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09F37BFE"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46" w:tgtFrame="blank" w:tooltip="Gewöhnlicher Wasserdost" w:history="1">
        <w:r w:rsidRPr="001433BB">
          <w:rPr>
            <w:rFonts w:ascii="inherit" w:eastAsia="Times New Roman" w:hAnsi="inherit" w:cs="Arial"/>
            <w:b/>
            <w:bCs/>
            <w:color w:val="0068B4"/>
            <w:sz w:val="24"/>
            <w:szCs w:val="24"/>
            <w:u w:val="single"/>
            <w:bdr w:val="none" w:sz="0" w:space="0" w:color="auto" w:frame="1"/>
            <w:lang w:eastAsia="de-DE"/>
          </w:rPr>
          <w:t xml:space="preserve">Gewöhnlicher </w:t>
        </w:r>
        <w:proofErr w:type="spellStart"/>
        <w:r w:rsidRPr="001433BB">
          <w:rPr>
            <w:rFonts w:ascii="inherit" w:eastAsia="Times New Roman" w:hAnsi="inherit" w:cs="Arial"/>
            <w:b/>
            <w:bCs/>
            <w:color w:val="0068B4"/>
            <w:sz w:val="24"/>
            <w:szCs w:val="24"/>
            <w:u w:val="single"/>
            <w:bdr w:val="none" w:sz="0" w:space="0" w:color="auto" w:frame="1"/>
            <w:lang w:eastAsia="de-DE"/>
          </w:rPr>
          <w:t>Wasserdost</w:t>
        </w:r>
        <w:proofErr w:type="spellEnd"/>
      </w:hyperlink>
    </w:p>
    <w:p w14:paraId="5CE87D3D"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proofErr w:type="gramStart"/>
      <w:r w:rsidRPr="001433BB">
        <w:rPr>
          <w:rFonts w:ascii="inherit" w:eastAsia="Times New Roman" w:hAnsi="inherit" w:cs="Arial"/>
          <w:color w:val="000000"/>
          <w:sz w:val="23"/>
          <w:szCs w:val="23"/>
          <w:lang w:eastAsia="de-DE"/>
        </w:rPr>
        <w:t>Wegen der relativ späten Blütezeit,</w:t>
      </w:r>
      <w:proofErr w:type="gramEnd"/>
      <w:r w:rsidRPr="001433BB">
        <w:rPr>
          <w:rFonts w:ascii="inherit" w:eastAsia="Times New Roman" w:hAnsi="inherit" w:cs="Arial"/>
          <w:color w:val="000000"/>
          <w:sz w:val="23"/>
          <w:szCs w:val="23"/>
          <w:lang w:eastAsia="de-DE"/>
        </w:rPr>
        <w:t xml:space="preserve"> hat die Blume im August eine herausragende Bedeutung als Nektarpflanze, da die meisten Sommerblumen dann bereits den Höhepunkt ihrer Blüte überschritten haben. </w:t>
      </w:r>
      <w:hyperlink r:id="rId47" w:tgtFrame="blank"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5E196F51"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0C0B359C" wp14:editId="251462C9">
            <wp:extent cx="6477000" cy="4318000"/>
            <wp:effectExtent l="0" t="0" r="0" b="6350"/>
            <wp:docPr id="12" name="Bild 12" descr="Herbst-Löwenzahn - Foto: Rolf Jantz/naturgucker.de">
              <a:hlinkClick xmlns:a="http://schemas.openxmlformats.org/drawingml/2006/main" r:id="rId48" tgtFrame="&quot;blank&quot;" tooltip="&quot;Herbst-Löwenzah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rbst-Löwenzahn - Foto: Rolf Jantz/naturgucker.de">
                      <a:hlinkClick r:id="rId48" tgtFrame="&quot;blank&quot;" tooltip="&quot;Herbst-Löwenzahn&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10D04E52"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50" w:tgtFrame="blank" w:tooltip="Herbst-Löwenzahn" w:history="1">
        <w:r w:rsidRPr="001433BB">
          <w:rPr>
            <w:rFonts w:ascii="inherit" w:eastAsia="Times New Roman" w:hAnsi="inherit" w:cs="Arial"/>
            <w:b/>
            <w:bCs/>
            <w:color w:val="0068B4"/>
            <w:sz w:val="24"/>
            <w:szCs w:val="24"/>
            <w:u w:val="single"/>
            <w:bdr w:val="none" w:sz="0" w:space="0" w:color="auto" w:frame="1"/>
            <w:lang w:eastAsia="de-DE"/>
          </w:rPr>
          <w:t>Herbst-Löwenzahn</w:t>
        </w:r>
      </w:hyperlink>
    </w:p>
    <w:p w14:paraId="225955BD"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Der Herbst-Löwenzahn spielt als Futterpflanze für Raupen keine nennenswerte Rolle. Für erwachsene Falter ist er im Sommer und Herbst ein sehr wichtiger Nektarlieferant, weshalb er von verschiedenen Arten, darunter das Große Ochsenauge, besucht wird. </w:t>
      </w:r>
      <w:hyperlink r:id="rId51" w:tgtFrame="blank"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583B051B"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1A1E8CF1" wp14:editId="2111BDD0">
            <wp:extent cx="6477000" cy="4318000"/>
            <wp:effectExtent l="0" t="0" r="0" b="6350"/>
            <wp:docPr id="13" name="Bild 13" descr="Kartäusernelke – Foto: Helge May">
              <a:hlinkClick xmlns:a="http://schemas.openxmlformats.org/drawingml/2006/main" r:id="rId52" tgtFrame="&quot;blank&quot;" tooltip="&quot;Kartäusernelk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rtäusernelke – Foto: Helge May">
                      <a:hlinkClick r:id="rId52" tgtFrame="&quot;blank&quot;" tooltip="&quot;Kartäusernelke&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6B3FC7A7"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54" w:tgtFrame="blank" w:tooltip="Kartäusernelke" w:history="1">
        <w:r w:rsidRPr="001433BB">
          <w:rPr>
            <w:rFonts w:ascii="inherit" w:eastAsia="Times New Roman" w:hAnsi="inherit" w:cs="Arial"/>
            <w:b/>
            <w:bCs/>
            <w:color w:val="0068B4"/>
            <w:sz w:val="24"/>
            <w:szCs w:val="24"/>
            <w:u w:val="single"/>
            <w:bdr w:val="none" w:sz="0" w:space="0" w:color="auto" w:frame="1"/>
            <w:lang w:eastAsia="de-DE"/>
          </w:rPr>
          <w:t>Kartäusernelke</w:t>
        </w:r>
      </w:hyperlink>
    </w:p>
    <w:p w14:paraId="08DB52A0"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Mit ihren aufrecht angeordneten Blüten, in denen der Nektar recht tief unten verborgen ist, spricht die Kartäusernelke viele Schmetterlinge an. Von Dickkopffaltern bis zum Zitronenfalter finden sich viele Schmetterlingsarten an ihr zum Nektartrinken ein. </w:t>
      </w:r>
      <w:hyperlink r:id="rId55" w:tgtFrame="blank"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60FD6877"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40AB9A3F" wp14:editId="124939E2">
            <wp:extent cx="6477000" cy="4318000"/>
            <wp:effectExtent l="0" t="0" r="0" b="6350"/>
            <wp:docPr id="14" name="Bild 14" descr="Knoblauchsrauke - Foto: Helge May">
              <a:hlinkClick xmlns:a="http://schemas.openxmlformats.org/drawingml/2006/main" r:id="rId56" tgtFrame="&quot;blank&quot;" tooltip="&quot;Knoblauchsrauk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noblauchsrauke - Foto: Helge May">
                      <a:hlinkClick r:id="rId56" tgtFrame="&quot;blank&quot;" tooltip="&quot;Knoblauchsrauke&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749D7ABD"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58" w:tgtFrame="blank" w:tooltip="Knoblauchsrauke" w:history="1">
        <w:proofErr w:type="spellStart"/>
        <w:r w:rsidRPr="001433BB">
          <w:rPr>
            <w:rFonts w:ascii="inherit" w:eastAsia="Times New Roman" w:hAnsi="inherit" w:cs="Arial"/>
            <w:b/>
            <w:bCs/>
            <w:color w:val="0068B4"/>
            <w:sz w:val="24"/>
            <w:szCs w:val="24"/>
            <w:u w:val="single"/>
            <w:bdr w:val="none" w:sz="0" w:space="0" w:color="auto" w:frame="1"/>
            <w:lang w:eastAsia="de-DE"/>
          </w:rPr>
          <w:t>Knoblauchsrauke</w:t>
        </w:r>
        <w:proofErr w:type="spellEnd"/>
      </w:hyperlink>
    </w:p>
    <w:p w14:paraId="587A98DF"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 xml:space="preserve">Für viele Schmetterlingsarten ist die </w:t>
      </w:r>
      <w:proofErr w:type="spellStart"/>
      <w:r w:rsidRPr="001433BB">
        <w:rPr>
          <w:rFonts w:ascii="inherit" w:eastAsia="Times New Roman" w:hAnsi="inherit" w:cs="Arial"/>
          <w:color w:val="000000"/>
          <w:sz w:val="23"/>
          <w:szCs w:val="23"/>
          <w:lang w:eastAsia="de-DE"/>
        </w:rPr>
        <w:t>Knoblauchsrauke</w:t>
      </w:r>
      <w:proofErr w:type="spellEnd"/>
      <w:r w:rsidRPr="001433BB">
        <w:rPr>
          <w:rFonts w:ascii="inherit" w:eastAsia="Times New Roman" w:hAnsi="inherit" w:cs="Arial"/>
          <w:color w:val="000000"/>
          <w:sz w:val="23"/>
          <w:szCs w:val="23"/>
          <w:lang w:eastAsia="de-DE"/>
        </w:rPr>
        <w:t xml:space="preserve"> im Frühling und Frühsommer ein guter Nektarlieferant. Zu den Tieren, die dort trinken, gehören das Waldbrettspiel und der Aurorafalter. Für letzteren ist sie außerdem eine wichtige Raupenfutterpflanze. </w:t>
      </w:r>
      <w:hyperlink r:id="rId59" w:tgtFrame="blank"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724798B9"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1E3E4229" wp14:editId="557CD511">
            <wp:extent cx="6477000" cy="4318000"/>
            <wp:effectExtent l="0" t="0" r="0" b="6350"/>
            <wp:docPr id="15" name="Bild 15" descr="Kriechender Günsel - Foto: Helge May">
              <a:hlinkClick xmlns:a="http://schemas.openxmlformats.org/drawingml/2006/main" r:id="rId60" tgtFrame="&quot;blank&quot;" tooltip="&quot;Kriechender Güns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riechender Günsel - Foto: Helge May">
                      <a:hlinkClick r:id="rId60" tgtFrame="&quot;blank&quot;" tooltip="&quot;Kriechender Günsel&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3FBAD8C2"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62" w:tgtFrame="blank" w:tooltip="Kriechender Günsel" w:history="1">
        <w:r w:rsidRPr="001433BB">
          <w:rPr>
            <w:rFonts w:ascii="inherit" w:eastAsia="Times New Roman" w:hAnsi="inherit" w:cs="Arial"/>
            <w:b/>
            <w:bCs/>
            <w:color w:val="0068B4"/>
            <w:sz w:val="24"/>
            <w:szCs w:val="24"/>
            <w:u w:val="single"/>
            <w:bdr w:val="none" w:sz="0" w:space="0" w:color="auto" w:frame="1"/>
            <w:lang w:eastAsia="de-DE"/>
          </w:rPr>
          <w:t>Kriechender Günsel</w:t>
        </w:r>
      </w:hyperlink>
    </w:p>
    <w:p w14:paraId="7E1A6583"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 xml:space="preserve">Weil die Blütezeit des Kriechenden </w:t>
      </w:r>
      <w:proofErr w:type="gramStart"/>
      <w:r w:rsidRPr="001433BB">
        <w:rPr>
          <w:rFonts w:ascii="inherit" w:eastAsia="Times New Roman" w:hAnsi="inherit" w:cs="Arial"/>
          <w:color w:val="000000"/>
          <w:sz w:val="23"/>
          <w:szCs w:val="23"/>
          <w:lang w:eastAsia="de-DE"/>
        </w:rPr>
        <w:t>Günsels vergleichsweise</w:t>
      </w:r>
      <w:proofErr w:type="gramEnd"/>
      <w:r w:rsidRPr="001433BB">
        <w:rPr>
          <w:rFonts w:ascii="inherit" w:eastAsia="Times New Roman" w:hAnsi="inherit" w:cs="Arial"/>
          <w:color w:val="000000"/>
          <w:sz w:val="23"/>
          <w:szCs w:val="23"/>
          <w:lang w:eastAsia="de-DE"/>
        </w:rPr>
        <w:t xml:space="preserve"> früh im Jahr beginnt, profitieren viele im zeitigen Frühling aktive Insekten von seinem Nektar. Neben Hummeln zieht er Weißlinge und Hauhechel-Bläulinge an. </w:t>
      </w:r>
      <w:hyperlink r:id="rId63" w:tgtFrame="blank"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55B54707"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3106D387" wp14:editId="6DEDC086">
            <wp:extent cx="6477000" cy="4318000"/>
            <wp:effectExtent l="0" t="0" r="0" b="6350"/>
            <wp:docPr id="16" name="Bild 16" descr="Echter Lavendel - Foto: Helge May">
              <a:hlinkClick xmlns:a="http://schemas.openxmlformats.org/drawingml/2006/main" r:id="rId64" tgtFrame="&quot;blank&quot;" tooltip="&quot;Lavend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hter Lavendel - Foto: Helge May">
                      <a:hlinkClick r:id="rId64" tgtFrame="&quot;blank&quot;" tooltip="&quot;Lavendel&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2672BBE0"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66" w:tgtFrame="blank" w:tooltip="Lavendel" w:history="1">
        <w:r w:rsidRPr="001433BB">
          <w:rPr>
            <w:rFonts w:ascii="inherit" w:eastAsia="Times New Roman" w:hAnsi="inherit" w:cs="Arial"/>
            <w:b/>
            <w:bCs/>
            <w:color w:val="0068B4"/>
            <w:sz w:val="24"/>
            <w:szCs w:val="24"/>
            <w:u w:val="single"/>
            <w:bdr w:val="none" w:sz="0" w:space="0" w:color="auto" w:frame="1"/>
            <w:lang w:eastAsia="de-DE"/>
          </w:rPr>
          <w:t>Lavendel</w:t>
        </w:r>
      </w:hyperlink>
    </w:p>
    <w:p w14:paraId="1A9E3C2C"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Wegen seines süßen Nektars ist der Lavendel bei vielen Insekten äußerst beliebt. Von Weißlingen bis hin zu Edelfaltern, wie dem Kleinen Fuchs, suchen verschiedene Schmetterlinge diese Pflanzen zum Trinken von Nektar auf. </w:t>
      </w:r>
      <w:hyperlink r:id="rId67" w:tgtFrame="blank"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43771583"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54FFD6C1" wp14:editId="75DE908A">
            <wp:extent cx="6477000" cy="4318000"/>
            <wp:effectExtent l="0" t="0" r="0" b="6350"/>
            <wp:docPr id="17" name="Bild 17" descr="Purpur-Fetthenne - Foto: Helge May">
              <a:hlinkClick xmlns:a="http://schemas.openxmlformats.org/drawingml/2006/main" r:id="rId68" tgtFrame="&quot;blank&quot;" tooltip="&quot;Purpur-Fetthen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urpur-Fetthenne - Foto: Helge May">
                      <a:hlinkClick r:id="rId68" tgtFrame="&quot;blank&quot;" tooltip="&quot;Purpur-Fetthenne&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4A811EE7"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70" w:tgtFrame="blank" w:tooltip="Purpur-Fetthenne" w:history="1">
        <w:r w:rsidRPr="001433BB">
          <w:rPr>
            <w:rFonts w:ascii="inherit" w:eastAsia="Times New Roman" w:hAnsi="inherit" w:cs="Arial"/>
            <w:b/>
            <w:bCs/>
            <w:color w:val="0068B4"/>
            <w:sz w:val="24"/>
            <w:szCs w:val="24"/>
            <w:u w:val="single"/>
            <w:bdr w:val="none" w:sz="0" w:space="0" w:color="auto" w:frame="1"/>
            <w:lang w:eastAsia="de-DE"/>
          </w:rPr>
          <w:t>Purpur-Fetthenne</w:t>
        </w:r>
      </w:hyperlink>
    </w:p>
    <w:p w14:paraId="568B555D"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Weil die Purpur-</w:t>
      </w:r>
      <w:proofErr w:type="gramStart"/>
      <w:r w:rsidRPr="001433BB">
        <w:rPr>
          <w:rFonts w:ascii="inherit" w:eastAsia="Times New Roman" w:hAnsi="inherit" w:cs="Arial"/>
          <w:color w:val="000000"/>
          <w:sz w:val="23"/>
          <w:szCs w:val="23"/>
          <w:lang w:eastAsia="de-DE"/>
        </w:rPr>
        <w:t>Fetthenne relativ</w:t>
      </w:r>
      <w:proofErr w:type="gramEnd"/>
      <w:r w:rsidRPr="001433BB">
        <w:rPr>
          <w:rFonts w:ascii="inherit" w:eastAsia="Times New Roman" w:hAnsi="inherit" w:cs="Arial"/>
          <w:color w:val="000000"/>
          <w:sz w:val="23"/>
          <w:szCs w:val="23"/>
          <w:lang w:eastAsia="de-DE"/>
        </w:rPr>
        <w:t xml:space="preserve"> spät im Jahr blüht, ist sie für die Schmetterlinge, die dann ihre Flugzeit haben, eine verlässliche Nektarquelle. Besucht wird sie beispielsweise vom Tagpfauenauge, Kleinen Fuchs und vom C-Falter. </w:t>
      </w:r>
      <w:hyperlink r:id="rId71" w:tgtFrame="blank"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3A56BBA2"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765BE395" wp14:editId="3E36C93C">
            <wp:extent cx="6477000" cy="4318000"/>
            <wp:effectExtent l="0" t="0" r="0" b="6350"/>
            <wp:docPr id="18" name="Bild 18" descr="Rainfarn - Foto: Helge May">
              <a:hlinkClick xmlns:a="http://schemas.openxmlformats.org/drawingml/2006/main" r:id="rId72" tgtFrame="&quot;blank&quot;" tooltip="&quot;Rainfar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infarn - Foto: Helge May">
                      <a:hlinkClick r:id="rId72" tgtFrame="&quot;blank&quot;" tooltip="&quot;Rainfarn&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2C691071"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74" w:tgtFrame="blank" w:tooltip="Rainfarn" w:history="1">
        <w:r w:rsidRPr="001433BB">
          <w:rPr>
            <w:rFonts w:ascii="inherit" w:eastAsia="Times New Roman" w:hAnsi="inherit" w:cs="Arial"/>
            <w:b/>
            <w:bCs/>
            <w:color w:val="0068B4"/>
            <w:sz w:val="24"/>
            <w:szCs w:val="24"/>
            <w:u w:val="single"/>
            <w:bdr w:val="none" w:sz="0" w:space="0" w:color="auto" w:frame="1"/>
            <w:lang w:eastAsia="de-DE"/>
          </w:rPr>
          <w:t>Rainfarn</w:t>
        </w:r>
      </w:hyperlink>
    </w:p>
    <w:p w14:paraId="55A889AE"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Neben Bienen und Schwebfliegen suchen ferner einige Schmetterlingsarten den Rainfarn zum Trinken von Nektar auf, unter ihnen der Kleine Feuerfalter und der Hauhechel-Bläuling. Diese Pflanzenart wird auch als Gemeiner Rainfarn oder als Wurmkraut bezeichnet. </w:t>
      </w:r>
      <w:hyperlink r:id="rId75" w:tgtFrame="blank"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3DB6AEC1"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56D2D13F" wp14:editId="70B23E8B">
            <wp:extent cx="6477000" cy="4318000"/>
            <wp:effectExtent l="0" t="0" r="0" b="6350"/>
            <wp:docPr id="19" name="Bild 19" descr="Saat-Luzerne - Foto: Birgit Emig/naturgucker.de">
              <a:hlinkClick xmlns:a="http://schemas.openxmlformats.org/drawingml/2006/main" r:id="rId76" tgtFrame="&quot;blank&quot;" tooltip="&quot;Saat-Luzer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at-Luzerne - Foto: Birgit Emig/naturgucker.de">
                      <a:hlinkClick r:id="rId76" tgtFrame="&quot;blank&quot;" tooltip="&quot;Saat-Luzerne&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245AF416"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78" w:tgtFrame="blank" w:tooltip="Saat-Luzerne" w:history="1">
        <w:r w:rsidRPr="001433BB">
          <w:rPr>
            <w:rFonts w:ascii="inherit" w:eastAsia="Times New Roman" w:hAnsi="inherit" w:cs="Arial"/>
            <w:b/>
            <w:bCs/>
            <w:color w:val="0068B4"/>
            <w:sz w:val="24"/>
            <w:szCs w:val="24"/>
            <w:u w:val="single"/>
            <w:bdr w:val="none" w:sz="0" w:space="0" w:color="auto" w:frame="1"/>
            <w:lang w:eastAsia="de-DE"/>
          </w:rPr>
          <w:t>Saat-Luzerne</w:t>
        </w:r>
      </w:hyperlink>
    </w:p>
    <w:p w14:paraId="5052BEE4"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Wegen ihres Nektars wird die Saat-Luzerne von vielen Schmetterlingsarten angeflogen, darunter Weißlinge, Dickkopffalter und Bläulinge. Von sehr großer Bedeutung ist sie außerdem als Futterpflanze für Raupen. </w:t>
      </w:r>
      <w:hyperlink r:id="rId79" w:tgtFrame="blank"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117214EF"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0116407A" wp14:editId="4DB4440A">
            <wp:extent cx="6477000" cy="4318000"/>
            <wp:effectExtent l="0" t="0" r="0" b="6350"/>
            <wp:docPr id="20" name="Bild 20" descr="Sal-Weide - Foto: Beatrice Jeschke/naturgucker.de">
              <a:hlinkClick xmlns:a="http://schemas.openxmlformats.org/drawingml/2006/main" r:id="rId80" tgtFrame="&quot;blank&quot;" tooltip="&quot;Sal-Wei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l-Weide - Foto: Beatrice Jeschke/naturgucker.de">
                      <a:hlinkClick r:id="rId80" tgtFrame="&quot;blank&quot;" tooltip="&quot;Sal-Weide&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6099E213"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82" w:tgtFrame="blank" w:tooltip="Sal-Weide" w:history="1">
        <w:r w:rsidRPr="001433BB">
          <w:rPr>
            <w:rFonts w:ascii="inherit" w:eastAsia="Times New Roman" w:hAnsi="inherit" w:cs="Arial"/>
            <w:b/>
            <w:bCs/>
            <w:color w:val="0068B4"/>
            <w:sz w:val="24"/>
            <w:szCs w:val="24"/>
            <w:u w:val="single"/>
            <w:bdr w:val="none" w:sz="0" w:space="0" w:color="auto" w:frame="1"/>
            <w:lang w:eastAsia="de-DE"/>
          </w:rPr>
          <w:t>Sal-Weide</w:t>
        </w:r>
      </w:hyperlink>
    </w:p>
    <w:p w14:paraId="0A82D729"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Früh im Jahr fliegende Schmetterlingsarten nutzen die Blüten der Sal-Weide als Nektarquellen. Zu den Arten, die sie anfliegen, gehören unter anderem das Tagpfauenauge und der Kleine Fuchs. </w:t>
      </w:r>
      <w:hyperlink r:id="rId83" w:tgtFrame="blank"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5884F4B8"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17A3048F" wp14:editId="63F2A77B">
            <wp:extent cx="6477000" cy="4318000"/>
            <wp:effectExtent l="0" t="0" r="0" b="6350"/>
            <wp:docPr id="21" name="Bild 21" descr="Buddleia - Foto: Ewald Thies">
              <a:hlinkClick xmlns:a="http://schemas.openxmlformats.org/drawingml/2006/main" r:id="rId84" tgtFrame="&quot;blank&quot;" tooltip="&quot;Schmetterlingsflied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ddleia - Foto: Ewald Thies">
                      <a:hlinkClick r:id="rId84" tgtFrame="&quot;blank&quot;" tooltip="&quot;Schmetterlingsflieder&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7FAD12DA"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86" w:tgtFrame="blank" w:tooltip="Schmetterlingsflieder" w:history="1">
        <w:r w:rsidRPr="001433BB">
          <w:rPr>
            <w:rFonts w:ascii="inherit" w:eastAsia="Times New Roman" w:hAnsi="inherit" w:cs="Arial"/>
            <w:b/>
            <w:bCs/>
            <w:color w:val="0068B4"/>
            <w:sz w:val="24"/>
            <w:szCs w:val="24"/>
            <w:u w:val="single"/>
            <w:bdr w:val="none" w:sz="0" w:space="0" w:color="auto" w:frame="1"/>
            <w:lang w:eastAsia="de-DE"/>
          </w:rPr>
          <w:t>Schmetterlingsflieder</w:t>
        </w:r>
      </w:hyperlink>
    </w:p>
    <w:p w14:paraId="2DB9377F"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Mit dem Schmetterlingsflieder lockt man Tagfalter praktisch in jeden Garten! Insbesondere die häufigen Arten nehmen dieses Angebot gerne an. Durch die lange Blütephase ist diese Pflanze eine ausdauernde und wertvolle Nektarquelle für viele Arten. </w:t>
      </w:r>
      <w:hyperlink r:id="rId87" w:tgtFrame="blank"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3592D82E"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6F100919" wp14:editId="553A081B">
            <wp:extent cx="6477000" cy="4318000"/>
            <wp:effectExtent l="0" t="0" r="0" b="6350"/>
            <wp:docPr id="22" name="Bild 22" descr="Wiesen-Flockenblume - Foto: Ewald Thies">
              <a:hlinkClick xmlns:a="http://schemas.openxmlformats.org/drawingml/2006/main" r:id="rId88" tgtFrame="&quot;blank&quot;" tooltip="&quot;Wiesen-Flockenblu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iesen-Flockenblume - Foto: Ewald Thies">
                      <a:hlinkClick r:id="rId88" tgtFrame="&quot;blank&quot;" tooltip="&quot;Wiesen-Flockenblume&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5D7C3CC4"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90" w:tgtFrame="blank" w:tooltip="Wiesen-Flockenblume" w:history="1">
        <w:r w:rsidRPr="001433BB">
          <w:rPr>
            <w:rFonts w:ascii="inherit" w:eastAsia="Times New Roman" w:hAnsi="inherit" w:cs="Arial"/>
            <w:b/>
            <w:bCs/>
            <w:color w:val="0068B4"/>
            <w:sz w:val="24"/>
            <w:szCs w:val="24"/>
            <w:u w:val="single"/>
            <w:bdr w:val="none" w:sz="0" w:space="0" w:color="auto" w:frame="1"/>
            <w:lang w:eastAsia="de-DE"/>
          </w:rPr>
          <w:t>Wiesen-Flockenblume</w:t>
        </w:r>
      </w:hyperlink>
    </w:p>
    <w:p w14:paraId="0234262A"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Auf der Wiesen-Flockenblume lassen sich Bienen, Hummeln, Schwebfliegen und auch einige Schmetterlingsarten beobachten. Die lange Blütezeit bis in den Herbst hinein macht den farbenfrohen Korbblütler zu einer bedeutenden Nahrungsquelle. </w:t>
      </w:r>
      <w:hyperlink r:id="rId91" w:tgtFrame="blank"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25A8CF82"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2E55CFBF" wp14:editId="2D0FA75B">
            <wp:extent cx="6477000" cy="4318000"/>
            <wp:effectExtent l="0" t="0" r="0" b="6350"/>
            <wp:docPr id="23" name="Bild 23" descr="Wiesensalbei - Foto: Helge May">
              <a:hlinkClick xmlns:a="http://schemas.openxmlformats.org/drawingml/2006/main" r:id="rId92" tgtFrame="&quot;blank&quot;" tooltip="&quot;Wiesen-Salb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esensalbei - Foto: Helge May">
                      <a:hlinkClick r:id="rId92" tgtFrame="&quot;blank&quot;" tooltip="&quot;Wiesen-Salbei&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582D752F"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94" w:tgtFrame="blank" w:tooltip="Wiesen-Salbei" w:history="1">
        <w:r w:rsidRPr="001433BB">
          <w:rPr>
            <w:rFonts w:ascii="inherit" w:eastAsia="Times New Roman" w:hAnsi="inherit" w:cs="Arial"/>
            <w:b/>
            <w:bCs/>
            <w:color w:val="0068B4"/>
            <w:sz w:val="24"/>
            <w:szCs w:val="24"/>
            <w:u w:val="single"/>
            <w:bdr w:val="none" w:sz="0" w:space="0" w:color="auto" w:frame="1"/>
            <w:lang w:eastAsia="de-DE"/>
          </w:rPr>
          <w:t>Wiesen-Salbei</w:t>
        </w:r>
      </w:hyperlink>
    </w:p>
    <w:p w14:paraId="62F57D70"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Der Nektar des Wiesen-Salbeis befindet sich tief im Inneren der Blüten, weshalb vor allem langrüsselige Insekten wie Schmetterlinge von ihm profitieren. Bläulinge, Weißlinge und auch der Schwalbenschwanz nutzen diese Pflanzenart als Nektarquelle. </w:t>
      </w:r>
      <w:hyperlink r:id="rId95" w:tgtFrame="blank"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7EDA2B11"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4C942726" wp14:editId="6AAEB584">
            <wp:extent cx="6477000" cy="4318000"/>
            <wp:effectExtent l="0" t="0" r="0" b="6350"/>
            <wp:docPr id="24" name="Bild 24" descr="Wiesenschaumkraut - Foto: Helge May">
              <a:hlinkClick xmlns:a="http://schemas.openxmlformats.org/drawingml/2006/main" r:id="rId96" tgtFrame="&quot;blank&quot;" tooltip="&quot;Wiesen-Schaumkrau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iesenschaumkraut - Foto: Helge May">
                      <a:hlinkClick r:id="rId96" tgtFrame="&quot;blank&quot;" tooltip="&quot;Wiesen-Schaumkraut&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12B33546"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98" w:tgtFrame="blank" w:tooltip="Wiesen-Schaumkraut" w:history="1">
        <w:r w:rsidRPr="001433BB">
          <w:rPr>
            <w:rFonts w:ascii="inherit" w:eastAsia="Times New Roman" w:hAnsi="inherit" w:cs="Arial"/>
            <w:b/>
            <w:bCs/>
            <w:color w:val="0068B4"/>
            <w:sz w:val="24"/>
            <w:szCs w:val="24"/>
            <w:u w:val="single"/>
            <w:bdr w:val="none" w:sz="0" w:space="0" w:color="auto" w:frame="1"/>
            <w:lang w:eastAsia="de-DE"/>
          </w:rPr>
          <w:t>Wiesen-Schaumkraut</w:t>
        </w:r>
      </w:hyperlink>
    </w:p>
    <w:p w14:paraId="000F68EB"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Weil die Blüten des Wiesen-Schaumkrauts zuverlässig Nektar bieten, werden sie von verschiedenen Insekten aufgesucht, darunter etliche Schmetterlingsarten wie zum Beispiel das Landkärtchen und Weißlinge. </w:t>
      </w:r>
      <w:hyperlink r:id="rId99" w:tgtFrame="blank"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6A38B278"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r w:rsidRPr="001433BB">
        <w:rPr>
          <w:rFonts w:ascii="Arial" w:eastAsia="Times New Roman" w:hAnsi="Arial" w:cs="Arial"/>
          <w:noProof/>
          <w:color w:val="0068B4"/>
          <w:sz w:val="23"/>
          <w:szCs w:val="23"/>
          <w:bdr w:val="none" w:sz="0" w:space="0" w:color="auto" w:frame="1"/>
          <w:lang w:eastAsia="de-DE"/>
        </w:rPr>
        <w:lastRenderedPageBreak/>
        <w:drawing>
          <wp:inline distT="0" distB="0" distL="0" distR="0" wp14:anchorId="4B768B8E" wp14:editId="1DD49111">
            <wp:extent cx="6477000" cy="4318000"/>
            <wp:effectExtent l="0" t="0" r="0" b="6350"/>
            <wp:docPr id="25" name="Bild 25" descr="Wohlriechendes Veilchen - Foto: Gabi Schulemann-Maier/naturgucker.de">
              <a:hlinkClick xmlns:a="http://schemas.openxmlformats.org/drawingml/2006/main" r:id="rId100" tgtFrame="&quot;blank&quot;" tooltip="&quot;Wohlriechendes Veilch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hlriechendes Veilchen - Foto: Gabi Schulemann-Maier/naturgucker.de">
                      <a:hlinkClick r:id="rId100" tgtFrame="&quot;blank&quot;" tooltip="&quot;Wohlriechendes Veilchen&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1C23A128" w14:textId="77777777" w:rsidR="001433BB" w:rsidRPr="001433BB" w:rsidRDefault="001433BB" w:rsidP="001433BB">
      <w:pPr>
        <w:shd w:val="clear" w:color="auto" w:fill="FFFFFF"/>
        <w:spacing w:after="0" w:line="240" w:lineRule="auto"/>
        <w:textAlignment w:val="baseline"/>
        <w:rPr>
          <w:rFonts w:ascii="Arial" w:eastAsia="Times New Roman" w:hAnsi="Arial" w:cs="Arial"/>
          <w:color w:val="333333"/>
          <w:sz w:val="23"/>
          <w:szCs w:val="23"/>
          <w:lang w:eastAsia="de-DE"/>
        </w:rPr>
      </w:pPr>
      <w:hyperlink r:id="rId102" w:tgtFrame="blank" w:tooltip="Wohlriechendes Veilchen" w:history="1">
        <w:r w:rsidRPr="001433BB">
          <w:rPr>
            <w:rFonts w:ascii="inherit" w:eastAsia="Times New Roman" w:hAnsi="inherit" w:cs="Arial"/>
            <w:b/>
            <w:bCs/>
            <w:color w:val="0068B4"/>
            <w:sz w:val="24"/>
            <w:szCs w:val="24"/>
            <w:u w:val="single"/>
            <w:bdr w:val="none" w:sz="0" w:space="0" w:color="auto" w:frame="1"/>
            <w:lang w:eastAsia="de-DE"/>
          </w:rPr>
          <w:t>Wohlriechendes Veilchen</w:t>
        </w:r>
      </w:hyperlink>
    </w:p>
    <w:p w14:paraId="1DEA2A70" w14:textId="77777777" w:rsidR="001433BB" w:rsidRPr="001433BB" w:rsidRDefault="001433BB" w:rsidP="001433BB">
      <w:pPr>
        <w:shd w:val="clear" w:color="auto" w:fill="FFFFFF"/>
        <w:spacing w:line="300" w:lineRule="atLeast"/>
        <w:textAlignment w:val="baseline"/>
        <w:rPr>
          <w:rFonts w:ascii="inherit" w:eastAsia="Times New Roman" w:hAnsi="inherit" w:cs="Arial"/>
          <w:color w:val="000000"/>
          <w:sz w:val="23"/>
          <w:szCs w:val="23"/>
          <w:lang w:eastAsia="de-DE"/>
        </w:rPr>
      </w:pPr>
      <w:r w:rsidRPr="001433BB">
        <w:rPr>
          <w:rFonts w:ascii="inherit" w:eastAsia="Times New Roman" w:hAnsi="inherit" w:cs="Arial"/>
          <w:color w:val="000000"/>
          <w:sz w:val="23"/>
          <w:szCs w:val="23"/>
          <w:lang w:eastAsia="de-DE"/>
        </w:rPr>
        <w:t>Wegen seines Nektars ist das Wohlriechende Veilchen für früh im Jahr fliegende Schmetterlingsarten eine wichtige Nahrungsquelle. Weitere gebräuchliche Namen für diese Pflanzenart lauten März-Veilchen oder Märzveilchen sowie Duftveilchen. </w:t>
      </w:r>
      <w:hyperlink r:id="rId103" w:tgtFrame="blank" w:tooltip="Mehr" w:history="1">
        <w:r w:rsidRPr="001433BB">
          <w:rPr>
            <w:rFonts w:ascii="inherit" w:eastAsia="Times New Roman" w:hAnsi="inherit" w:cs="Arial"/>
            <w:color w:val="0068B4"/>
            <w:sz w:val="23"/>
            <w:szCs w:val="23"/>
            <w:u w:val="single"/>
            <w:bdr w:val="none" w:sz="0" w:space="0" w:color="auto" w:frame="1"/>
            <w:lang w:eastAsia="de-DE"/>
          </w:rPr>
          <w:t>Mehr →</w:t>
        </w:r>
      </w:hyperlink>
    </w:p>
    <w:p w14:paraId="4216B35A" w14:textId="77777777" w:rsidR="00BD7876" w:rsidRDefault="00BD7876"/>
    <w:sectPr w:rsidR="00BD7876">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3BB"/>
    <w:rsid w:val="001433BB"/>
    <w:rsid w:val="00227C15"/>
    <w:rsid w:val="00252025"/>
    <w:rsid w:val="00BD78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B0031"/>
  <w15:chartTrackingRefBased/>
  <w15:docId w15:val="{0C5BCA42-6DC1-40EE-B39D-836F62071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4359996">
      <w:bodyDiv w:val="1"/>
      <w:marLeft w:val="0"/>
      <w:marRight w:val="0"/>
      <w:marTop w:val="0"/>
      <w:marBottom w:val="0"/>
      <w:divBdr>
        <w:top w:val="none" w:sz="0" w:space="0" w:color="auto"/>
        <w:left w:val="none" w:sz="0" w:space="0" w:color="auto"/>
        <w:bottom w:val="none" w:sz="0" w:space="0" w:color="auto"/>
        <w:right w:val="none" w:sz="0" w:space="0" w:color="auto"/>
      </w:divBdr>
      <w:divsChild>
        <w:div w:id="2109963475">
          <w:marLeft w:val="0"/>
          <w:marRight w:val="0"/>
          <w:marTop w:val="0"/>
          <w:marBottom w:val="300"/>
          <w:divBdr>
            <w:top w:val="none" w:sz="0" w:space="0" w:color="auto"/>
            <w:left w:val="none" w:sz="0" w:space="0" w:color="auto"/>
            <w:bottom w:val="none" w:sz="0" w:space="0" w:color="auto"/>
            <w:right w:val="none" w:sz="0" w:space="0" w:color="auto"/>
          </w:divBdr>
          <w:divsChild>
            <w:div w:id="483737590">
              <w:marLeft w:val="0"/>
              <w:marRight w:val="0"/>
              <w:marTop w:val="0"/>
              <w:marBottom w:val="330"/>
              <w:divBdr>
                <w:top w:val="none" w:sz="0" w:space="0" w:color="auto"/>
                <w:left w:val="none" w:sz="0" w:space="0" w:color="auto"/>
                <w:bottom w:val="none" w:sz="0" w:space="0" w:color="auto"/>
                <w:right w:val="none" w:sz="0" w:space="0" w:color="auto"/>
              </w:divBdr>
              <w:divsChild>
                <w:div w:id="566838498">
                  <w:marLeft w:val="0"/>
                  <w:marRight w:val="255"/>
                  <w:marTop w:val="0"/>
                  <w:marBottom w:val="0"/>
                  <w:divBdr>
                    <w:top w:val="none" w:sz="0" w:space="0" w:color="auto"/>
                    <w:left w:val="none" w:sz="0" w:space="0" w:color="auto"/>
                    <w:bottom w:val="none" w:sz="0" w:space="0" w:color="auto"/>
                    <w:right w:val="none" w:sz="0" w:space="0" w:color="auto"/>
                  </w:divBdr>
                </w:div>
                <w:div w:id="806819035">
                  <w:marLeft w:val="0"/>
                  <w:marRight w:val="0"/>
                  <w:marTop w:val="0"/>
                  <w:marBottom w:val="300"/>
                  <w:divBdr>
                    <w:top w:val="none" w:sz="0" w:space="0" w:color="auto"/>
                    <w:left w:val="none" w:sz="0" w:space="0" w:color="auto"/>
                    <w:bottom w:val="single" w:sz="6" w:space="0" w:color="A19F88"/>
                    <w:right w:val="none" w:sz="0" w:space="0" w:color="auto"/>
                  </w:divBdr>
                </w:div>
              </w:divsChild>
            </w:div>
            <w:div w:id="1608777952">
              <w:marLeft w:val="0"/>
              <w:marRight w:val="0"/>
              <w:marTop w:val="0"/>
              <w:marBottom w:val="330"/>
              <w:divBdr>
                <w:top w:val="none" w:sz="0" w:space="0" w:color="auto"/>
                <w:left w:val="none" w:sz="0" w:space="0" w:color="auto"/>
                <w:bottom w:val="none" w:sz="0" w:space="0" w:color="auto"/>
                <w:right w:val="none" w:sz="0" w:space="0" w:color="auto"/>
              </w:divBdr>
              <w:divsChild>
                <w:div w:id="1754661104">
                  <w:marLeft w:val="0"/>
                  <w:marRight w:val="255"/>
                  <w:marTop w:val="0"/>
                  <w:marBottom w:val="0"/>
                  <w:divBdr>
                    <w:top w:val="none" w:sz="0" w:space="0" w:color="auto"/>
                    <w:left w:val="none" w:sz="0" w:space="0" w:color="auto"/>
                    <w:bottom w:val="none" w:sz="0" w:space="0" w:color="auto"/>
                    <w:right w:val="none" w:sz="0" w:space="0" w:color="auto"/>
                  </w:divBdr>
                </w:div>
                <w:div w:id="1851872041">
                  <w:marLeft w:val="0"/>
                  <w:marRight w:val="0"/>
                  <w:marTop w:val="0"/>
                  <w:marBottom w:val="300"/>
                  <w:divBdr>
                    <w:top w:val="none" w:sz="0" w:space="0" w:color="auto"/>
                    <w:left w:val="none" w:sz="0" w:space="0" w:color="auto"/>
                    <w:bottom w:val="single" w:sz="6" w:space="0" w:color="A19F88"/>
                    <w:right w:val="none" w:sz="0" w:space="0" w:color="auto"/>
                  </w:divBdr>
                </w:div>
              </w:divsChild>
            </w:div>
            <w:div w:id="1125661147">
              <w:marLeft w:val="0"/>
              <w:marRight w:val="0"/>
              <w:marTop w:val="0"/>
              <w:marBottom w:val="330"/>
              <w:divBdr>
                <w:top w:val="none" w:sz="0" w:space="0" w:color="auto"/>
                <w:left w:val="none" w:sz="0" w:space="0" w:color="auto"/>
                <w:bottom w:val="none" w:sz="0" w:space="0" w:color="auto"/>
                <w:right w:val="none" w:sz="0" w:space="0" w:color="auto"/>
              </w:divBdr>
              <w:divsChild>
                <w:div w:id="578715338">
                  <w:marLeft w:val="0"/>
                  <w:marRight w:val="255"/>
                  <w:marTop w:val="0"/>
                  <w:marBottom w:val="0"/>
                  <w:divBdr>
                    <w:top w:val="none" w:sz="0" w:space="0" w:color="auto"/>
                    <w:left w:val="none" w:sz="0" w:space="0" w:color="auto"/>
                    <w:bottom w:val="none" w:sz="0" w:space="0" w:color="auto"/>
                    <w:right w:val="none" w:sz="0" w:space="0" w:color="auto"/>
                  </w:divBdr>
                </w:div>
                <w:div w:id="819149139">
                  <w:marLeft w:val="0"/>
                  <w:marRight w:val="0"/>
                  <w:marTop w:val="0"/>
                  <w:marBottom w:val="300"/>
                  <w:divBdr>
                    <w:top w:val="none" w:sz="0" w:space="0" w:color="auto"/>
                    <w:left w:val="none" w:sz="0" w:space="0" w:color="auto"/>
                    <w:bottom w:val="single" w:sz="6" w:space="0" w:color="A19F88"/>
                    <w:right w:val="none" w:sz="0" w:space="0" w:color="auto"/>
                  </w:divBdr>
                </w:div>
              </w:divsChild>
            </w:div>
            <w:div w:id="805658279">
              <w:marLeft w:val="0"/>
              <w:marRight w:val="0"/>
              <w:marTop w:val="0"/>
              <w:marBottom w:val="330"/>
              <w:divBdr>
                <w:top w:val="none" w:sz="0" w:space="0" w:color="auto"/>
                <w:left w:val="none" w:sz="0" w:space="0" w:color="auto"/>
                <w:bottom w:val="none" w:sz="0" w:space="0" w:color="auto"/>
                <w:right w:val="none" w:sz="0" w:space="0" w:color="auto"/>
              </w:divBdr>
              <w:divsChild>
                <w:div w:id="488518390">
                  <w:marLeft w:val="0"/>
                  <w:marRight w:val="255"/>
                  <w:marTop w:val="0"/>
                  <w:marBottom w:val="0"/>
                  <w:divBdr>
                    <w:top w:val="none" w:sz="0" w:space="0" w:color="auto"/>
                    <w:left w:val="none" w:sz="0" w:space="0" w:color="auto"/>
                    <w:bottom w:val="none" w:sz="0" w:space="0" w:color="auto"/>
                    <w:right w:val="none" w:sz="0" w:space="0" w:color="auto"/>
                  </w:divBdr>
                </w:div>
                <w:div w:id="681709423">
                  <w:marLeft w:val="0"/>
                  <w:marRight w:val="0"/>
                  <w:marTop w:val="0"/>
                  <w:marBottom w:val="300"/>
                  <w:divBdr>
                    <w:top w:val="none" w:sz="0" w:space="0" w:color="auto"/>
                    <w:left w:val="none" w:sz="0" w:space="0" w:color="auto"/>
                    <w:bottom w:val="single" w:sz="6" w:space="0" w:color="A19F88"/>
                    <w:right w:val="none" w:sz="0" w:space="0" w:color="auto"/>
                  </w:divBdr>
                </w:div>
              </w:divsChild>
            </w:div>
            <w:div w:id="679696597">
              <w:marLeft w:val="0"/>
              <w:marRight w:val="0"/>
              <w:marTop w:val="0"/>
              <w:marBottom w:val="330"/>
              <w:divBdr>
                <w:top w:val="none" w:sz="0" w:space="0" w:color="auto"/>
                <w:left w:val="none" w:sz="0" w:space="0" w:color="auto"/>
                <w:bottom w:val="none" w:sz="0" w:space="0" w:color="auto"/>
                <w:right w:val="none" w:sz="0" w:space="0" w:color="auto"/>
              </w:divBdr>
              <w:divsChild>
                <w:div w:id="1630013576">
                  <w:marLeft w:val="0"/>
                  <w:marRight w:val="255"/>
                  <w:marTop w:val="0"/>
                  <w:marBottom w:val="0"/>
                  <w:divBdr>
                    <w:top w:val="none" w:sz="0" w:space="0" w:color="auto"/>
                    <w:left w:val="none" w:sz="0" w:space="0" w:color="auto"/>
                    <w:bottom w:val="none" w:sz="0" w:space="0" w:color="auto"/>
                    <w:right w:val="none" w:sz="0" w:space="0" w:color="auto"/>
                  </w:divBdr>
                </w:div>
                <w:div w:id="1240752322">
                  <w:marLeft w:val="0"/>
                  <w:marRight w:val="0"/>
                  <w:marTop w:val="0"/>
                  <w:marBottom w:val="300"/>
                  <w:divBdr>
                    <w:top w:val="none" w:sz="0" w:space="0" w:color="auto"/>
                    <w:left w:val="none" w:sz="0" w:space="0" w:color="auto"/>
                    <w:bottom w:val="single" w:sz="6" w:space="0" w:color="A19F88"/>
                    <w:right w:val="none" w:sz="0" w:space="0" w:color="auto"/>
                  </w:divBdr>
                </w:div>
              </w:divsChild>
            </w:div>
            <w:div w:id="570696398">
              <w:marLeft w:val="0"/>
              <w:marRight w:val="0"/>
              <w:marTop w:val="0"/>
              <w:marBottom w:val="330"/>
              <w:divBdr>
                <w:top w:val="none" w:sz="0" w:space="0" w:color="auto"/>
                <w:left w:val="none" w:sz="0" w:space="0" w:color="auto"/>
                <w:bottom w:val="none" w:sz="0" w:space="0" w:color="auto"/>
                <w:right w:val="none" w:sz="0" w:space="0" w:color="auto"/>
              </w:divBdr>
              <w:divsChild>
                <w:div w:id="394359747">
                  <w:marLeft w:val="0"/>
                  <w:marRight w:val="255"/>
                  <w:marTop w:val="0"/>
                  <w:marBottom w:val="0"/>
                  <w:divBdr>
                    <w:top w:val="none" w:sz="0" w:space="0" w:color="auto"/>
                    <w:left w:val="none" w:sz="0" w:space="0" w:color="auto"/>
                    <w:bottom w:val="none" w:sz="0" w:space="0" w:color="auto"/>
                    <w:right w:val="none" w:sz="0" w:space="0" w:color="auto"/>
                  </w:divBdr>
                </w:div>
                <w:div w:id="763962304">
                  <w:marLeft w:val="0"/>
                  <w:marRight w:val="0"/>
                  <w:marTop w:val="0"/>
                  <w:marBottom w:val="300"/>
                  <w:divBdr>
                    <w:top w:val="none" w:sz="0" w:space="0" w:color="auto"/>
                    <w:left w:val="none" w:sz="0" w:space="0" w:color="auto"/>
                    <w:bottom w:val="single" w:sz="6" w:space="0" w:color="A19F88"/>
                    <w:right w:val="none" w:sz="0" w:space="0" w:color="auto"/>
                  </w:divBdr>
                </w:div>
              </w:divsChild>
            </w:div>
            <w:div w:id="506604861">
              <w:marLeft w:val="0"/>
              <w:marRight w:val="0"/>
              <w:marTop w:val="0"/>
              <w:marBottom w:val="330"/>
              <w:divBdr>
                <w:top w:val="none" w:sz="0" w:space="0" w:color="auto"/>
                <w:left w:val="none" w:sz="0" w:space="0" w:color="auto"/>
                <w:bottom w:val="none" w:sz="0" w:space="0" w:color="auto"/>
                <w:right w:val="none" w:sz="0" w:space="0" w:color="auto"/>
              </w:divBdr>
              <w:divsChild>
                <w:div w:id="986978340">
                  <w:marLeft w:val="0"/>
                  <w:marRight w:val="255"/>
                  <w:marTop w:val="0"/>
                  <w:marBottom w:val="0"/>
                  <w:divBdr>
                    <w:top w:val="none" w:sz="0" w:space="0" w:color="auto"/>
                    <w:left w:val="none" w:sz="0" w:space="0" w:color="auto"/>
                    <w:bottom w:val="none" w:sz="0" w:space="0" w:color="auto"/>
                    <w:right w:val="none" w:sz="0" w:space="0" w:color="auto"/>
                  </w:divBdr>
                </w:div>
                <w:div w:id="964046819">
                  <w:marLeft w:val="0"/>
                  <w:marRight w:val="0"/>
                  <w:marTop w:val="0"/>
                  <w:marBottom w:val="300"/>
                  <w:divBdr>
                    <w:top w:val="none" w:sz="0" w:space="0" w:color="auto"/>
                    <w:left w:val="none" w:sz="0" w:space="0" w:color="auto"/>
                    <w:bottom w:val="single" w:sz="6" w:space="0" w:color="A19F88"/>
                    <w:right w:val="none" w:sz="0" w:space="0" w:color="auto"/>
                  </w:divBdr>
                </w:div>
              </w:divsChild>
            </w:div>
            <w:div w:id="561872547">
              <w:marLeft w:val="0"/>
              <w:marRight w:val="0"/>
              <w:marTop w:val="0"/>
              <w:marBottom w:val="330"/>
              <w:divBdr>
                <w:top w:val="none" w:sz="0" w:space="0" w:color="auto"/>
                <w:left w:val="none" w:sz="0" w:space="0" w:color="auto"/>
                <w:bottom w:val="none" w:sz="0" w:space="0" w:color="auto"/>
                <w:right w:val="none" w:sz="0" w:space="0" w:color="auto"/>
              </w:divBdr>
              <w:divsChild>
                <w:div w:id="113327529">
                  <w:marLeft w:val="0"/>
                  <w:marRight w:val="255"/>
                  <w:marTop w:val="0"/>
                  <w:marBottom w:val="0"/>
                  <w:divBdr>
                    <w:top w:val="none" w:sz="0" w:space="0" w:color="auto"/>
                    <w:left w:val="none" w:sz="0" w:space="0" w:color="auto"/>
                    <w:bottom w:val="none" w:sz="0" w:space="0" w:color="auto"/>
                    <w:right w:val="none" w:sz="0" w:space="0" w:color="auto"/>
                  </w:divBdr>
                </w:div>
                <w:div w:id="283050235">
                  <w:marLeft w:val="0"/>
                  <w:marRight w:val="0"/>
                  <w:marTop w:val="0"/>
                  <w:marBottom w:val="300"/>
                  <w:divBdr>
                    <w:top w:val="none" w:sz="0" w:space="0" w:color="auto"/>
                    <w:left w:val="none" w:sz="0" w:space="0" w:color="auto"/>
                    <w:bottom w:val="single" w:sz="6" w:space="0" w:color="A19F88"/>
                    <w:right w:val="none" w:sz="0" w:space="0" w:color="auto"/>
                  </w:divBdr>
                </w:div>
              </w:divsChild>
            </w:div>
            <w:div w:id="199098938">
              <w:marLeft w:val="0"/>
              <w:marRight w:val="0"/>
              <w:marTop w:val="0"/>
              <w:marBottom w:val="330"/>
              <w:divBdr>
                <w:top w:val="none" w:sz="0" w:space="0" w:color="auto"/>
                <w:left w:val="none" w:sz="0" w:space="0" w:color="auto"/>
                <w:bottom w:val="none" w:sz="0" w:space="0" w:color="auto"/>
                <w:right w:val="none" w:sz="0" w:space="0" w:color="auto"/>
              </w:divBdr>
              <w:divsChild>
                <w:div w:id="1806005160">
                  <w:marLeft w:val="0"/>
                  <w:marRight w:val="255"/>
                  <w:marTop w:val="0"/>
                  <w:marBottom w:val="0"/>
                  <w:divBdr>
                    <w:top w:val="none" w:sz="0" w:space="0" w:color="auto"/>
                    <w:left w:val="none" w:sz="0" w:space="0" w:color="auto"/>
                    <w:bottom w:val="none" w:sz="0" w:space="0" w:color="auto"/>
                    <w:right w:val="none" w:sz="0" w:space="0" w:color="auto"/>
                  </w:divBdr>
                </w:div>
                <w:div w:id="398096936">
                  <w:marLeft w:val="0"/>
                  <w:marRight w:val="0"/>
                  <w:marTop w:val="0"/>
                  <w:marBottom w:val="300"/>
                  <w:divBdr>
                    <w:top w:val="none" w:sz="0" w:space="0" w:color="auto"/>
                    <w:left w:val="none" w:sz="0" w:space="0" w:color="auto"/>
                    <w:bottom w:val="single" w:sz="6" w:space="0" w:color="A19F88"/>
                    <w:right w:val="none" w:sz="0" w:space="0" w:color="auto"/>
                  </w:divBdr>
                </w:div>
              </w:divsChild>
            </w:div>
            <w:div w:id="37050072">
              <w:marLeft w:val="0"/>
              <w:marRight w:val="0"/>
              <w:marTop w:val="0"/>
              <w:marBottom w:val="330"/>
              <w:divBdr>
                <w:top w:val="none" w:sz="0" w:space="0" w:color="auto"/>
                <w:left w:val="none" w:sz="0" w:space="0" w:color="auto"/>
                <w:bottom w:val="none" w:sz="0" w:space="0" w:color="auto"/>
                <w:right w:val="none" w:sz="0" w:space="0" w:color="auto"/>
              </w:divBdr>
              <w:divsChild>
                <w:div w:id="1792435454">
                  <w:marLeft w:val="0"/>
                  <w:marRight w:val="255"/>
                  <w:marTop w:val="0"/>
                  <w:marBottom w:val="0"/>
                  <w:divBdr>
                    <w:top w:val="none" w:sz="0" w:space="0" w:color="auto"/>
                    <w:left w:val="none" w:sz="0" w:space="0" w:color="auto"/>
                    <w:bottom w:val="none" w:sz="0" w:space="0" w:color="auto"/>
                    <w:right w:val="none" w:sz="0" w:space="0" w:color="auto"/>
                  </w:divBdr>
                </w:div>
                <w:div w:id="231081087">
                  <w:marLeft w:val="0"/>
                  <w:marRight w:val="0"/>
                  <w:marTop w:val="0"/>
                  <w:marBottom w:val="300"/>
                  <w:divBdr>
                    <w:top w:val="none" w:sz="0" w:space="0" w:color="auto"/>
                    <w:left w:val="none" w:sz="0" w:space="0" w:color="auto"/>
                    <w:bottom w:val="single" w:sz="6" w:space="0" w:color="A19F88"/>
                    <w:right w:val="none" w:sz="0" w:space="0" w:color="auto"/>
                  </w:divBdr>
                </w:div>
              </w:divsChild>
            </w:div>
            <w:div w:id="1043600892">
              <w:marLeft w:val="0"/>
              <w:marRight w:val="0"/>
              <w:marTop w:val="0"/>
              <w:marBottom w:val="330"/>
              <w:divBdr>
                <w:top w:val="none" w:sz="0" w:space="0" w:color="auto"/>
                <w:left w:val="none" w:sz="0" w:space="0" w:color="auto"/>
                <w:bottom w:val="none" w:sz="0" w:space="0" w:color="auto"/>
                <w:right w:val="none" w:sz="0" w:space="0" w:color="auto"/>
              </w:divBdr>
              <w:divsChild>
                <w:div w:id="1214344569">
                  <w:marLeft w:val="0"/>
                  <w:marRight w:val="255"/>
                  <w:marTop w:val="0"/>
                  <w:marBottom w:val="0"/>
                  <w:divBdr>
                    <w:top w:val="none" w:sz="0" w:space="0" w:color="auto"/>
                    <w:left w:val="none" w:sz="0" w:space="0" w:color="auto"/>
                    <w:bottom w:val="none" w:sz="0" w:space="0" w:color="auto"/>
                    <w:right w:val="none" w:sz="0" w:space="0" w:color="auto"/>
                  </w:divBdr>
                </w:div>
                <w:div w:id="1966766180">
                  <w:marLeft w:val="0"/>
                  <w:marRight w:val="0"/>
                  <w:marTop w:val="0"/>
                  <w:marBottom w:val="300"/>
                  <w:divBdr>
                    <w:top w:val="none" w:sz="0" w:space="0" w:color="auto"/>
                    <w:left w:val="none" w:sz="0" w:space="0" w:color="auto"/>
                    <w:bottom w:val="single" w:sz="6" w:space="0" w:color="A19F88"/>
                    <w:right w:val="none" w:sz="0" w:space="0" w:color="auto"/>
                  </w:divBdr>
                </w:div>
              </w:divsChild>
            </w:div>
            <w:div w:id="1344016155">
              <w:marLeft w:val="0"/>
              <w:marRight w:val="0"/>
              <w:marTop w:val="0"/>
              <w:marBottom w:val="330"/>
              <w:divBdr>
                <w:top w:val="none" w:sz="0" w:space="0" w:color="auto"/>
                <w:left w:val="none" w:sz="0" w:space="0" w:color="auto"/>
                <w:bottom w:val="none" w:sz="0" w:space="0" w:color="auto"/>
                <w:right w:val="none" w:sz="0" w:space="0" w:color="auto"/>
              </w:divBdr>
              <w:divsChild>
                <w:div w:id="37900354">
                  <w:marLeft w:val="0"/>
                  <w:marRight w:val="255"/>
                  <w:marTop w:val="0"/>
                  <w:marBottom w:val="0"/>
                  <w:divBdr>
                    <w:top w:val="none" w:sz="0" w:space="0" w:color="auto"/>
                    <w:left w:val="none" w:sz="0" w:space="0" w:color="auto"/>
                    <w:bottom w:val="none" w:sz="0" w:space="0" w:color="auto"/>
                    <w:right w:val="none" w:sz="0" w:space="0" w:color="auto"/>
                  </w:divBdr>
                </w:div>
                <w:div w:id="116947972">
                  <w:marLeft w:val="0"/>
                  <w:marRight w:val="0"/>
                  <w:marTop w:val="0"/>
                  <w:marBottom w:val="300"/>
                  <w:divBdr>
                    <w:top w:val="none" w:sz="0" w:space="0" w:color="auto"/>
                    <w:left w:val="none" w:sz="0" w:space="0" w:color="auto"/>
                    <w:bottom w:val="single" w:sz="6" w:space="0" w:color="A19F88"/>
                    <w:right w:val="none" w:sz="0" w:space="0" w:color="auto"/>
                  </w:divBdr>
                </w:div>
              </w:divsChild>
            </w:div>
          </w:divsChild>
        </w:div>
        <w:div w:id="1154030379">
          <w:marLeft w:val="0"/>
          <w:marRight w:val="0"/>
          <w:marTop w:val="0"/>
          <w:marBottom w:val="300"/>
          <w:divBdr>
            <w:top w:val="none" w:sz="0" w:space="0" w:color="auto"/>
            <w:left w:val="none" w:sz="0" w:space="0" w:color="auto"/>
            <w:bottom w:val="none" w:sz="0" w:space="0" w:color="auto"/>
            <w:right w:val="none" w:sz="0" w:space="0" w:color="auto"/>
          </w:divBdr>
          <w:divsChild>
            <w:div w:id="565802882">
              <w:marLeft w:val="0"/>
              <w:marRight w:val="0"/>
              <w:marTop w:val="0"/>
              <w:marBottom w:val="330"/>
              <w:divBdr>
                <w:top w:val="none" w:sz="0" w:space="0" w:color="auto"/>
                <w:left w:val="none" w:sz="0" w:space="0" w:color="auto"/>
                <w:bottom w:val="none" w:sz="0" w:space="0" w:color="auto"/>
                <w:right w:val="none" w:sz="0" w:space="0" w:color="auto"/>
              </w:divBdr>
              <w:divsChild>
                <w:div w:id="1295334246">
                  <w:marLeft w:val="0"/>
                  <w:marRight w:val="255"/>
                  <w:marTop w:val="0"/>
                  <w:marBottom w:val="0"/>
                  <w:divBdr>
                    <w:top w:val="none" w:sz="0" w:space="0" w:color="auto"/>
                    <w:left w:val="none" w:sz="0" w:space="0" w:color="auto"/>
                    <w:bottom w:val="none" w:sz="0" w:space="0" w:color="auto"/>
                    <w:right w:val="none" w:sz="0" w:space="0" w:color="auto"/>
                  </w:divBdr>
                </w:div>
                <w:div w:id="1099762659">
                  <w:marLeft w:val="0"/>
                  <w:marRight w:val="0"/>
                  <w:marTop w:val="0"/>
                  <w:marBottom w:val="300"/>
                  <w:divBdr>
                    <w:top w:val="none" w:sz="0" w:space="0" w:color="auto"/>
                    <w:left w:val="none" w:sz="0" w:space="0" w:color="auto"/>
                    <w:bottom w:val="single" w:sz="6" w:space="0" w:color="A19F88"/>
                    <w:right w:val="none" w:sz="0" w:space="0" w:color="auto"/>
                  </w:divBdr>
                </w:div>
              </w:divsChild>
            </w:div>
            <w:div w:id="1829400404">
              <w:marLeft w:val="0"/>
              <w:marRight w:val="0"/>
              <w:marTop w:val="0"/>
              <w:marBottom w:val="330"/>
              <w:divBdr>
                <w:top w:val="none" w:sz="0" w:space="0" w:color="auto"/>
                <w:left w:val="none" w:sz="0" w:space="0" w:color="auto"/>
                <w:bottom w:val="none" w:sz="0" w:space="0" w:color="auto"/>
                <w:right w:val="none" w:sz="0" w:space="0" w:color="auto"/>
              </w:divBdr>
              <w:divsChild>
                <w:div w:id="1829978950">
                  <w:marLeft w:val="0"/>
                  <w:marRight w:val="255"/>
                  <w:marTop w:val="0"/>
                  <w:marBottom w:val="0"/>
                  <w:divBdr>
                    <w:top w:val="none" w:sz="0" w:space="0" w:color="auto"/>
                    <w:left w:val="none" w:sz="0" w:space="0" w:color="auto"/>
                    <w:bottom w:val="none" w:sz="0" w:space="0" w:color="auto"/>
                    <w:right w:val="none" w:sz="0" w:space="0" w:color="auto"/>
                  </w:divBdr>
                </w:div>
                <w:div w:id="1620526541">
                  <w:marLeft w:val="0"/>
                  <w:marRight w:val="0"/>
                  <w:marTop w:val="0"/>
                  <w:marBottom w:val="300"/>
                  <w:divBdr>
                    <w:top w:val="none" w:sz="0" w:space="0" w:color="auto"/>
                    <w:left w:val="none" w:sz="0" w:space="0" w:color="auto"/>
                    <w:bottom w:val="single" w:sz="6" w:space="0" w:color="A19F88"/>
                    <w:right w:val="none" w:sz="0" w:space="0" w:color="auto"/>
                  </w:divBdr>
                </w:div>
              </w:divsChild>
            </w:div>
            <w:div w:id="1206717786">
              <w:marLeft w:val="0"/>
              <w:marRight w:val="0"/>
              <w:marTop w:val="0"/>
              <w:marBottom w:val="330"/>
              <w:divBdr>
                <w:top w:val="none" w:sz="0" w:space="0" w:color="auto"/>
                <w:left w:val="none" w:sz="0" w:space="0" w:color="auto"/>
                <w:bottom w:val="none" w:sz="0" w:space="0" w:color="auto"/>
                <w:right w:val="none" w:sz="0" w:space="0" w:color="auto"/>
              </w:divBdr>
              <w:divsChild>
                <w:div w:id="82803865">
                  <w:marLeft w:val="0"/>
                  <w:marRight w:val="255"/>
                  <w:marTop w:val="0"/>
                  <w:marBottom w:val="0"/>
                  <w:divBdr>
                    <w:top w:val="none" w:sz="0" w:space="0" w:color="auto"/>
                    <w:left w:val="none" w:sz="0" w:space="0" w:color="auto"/>
                    <w:bottom w:val="none" w:sz="0" w:space="0" w:color="auto"/>
                    <w:right w:val="none" w:sz="0" w:space="0" w:color="auto"/>
                  </w:divBdr>
                </w:div>
                <w:div w:id="717700519">
                  <w:marLeft w:val="0"/>
                  <w:marRight w:val="0"/>
                  <w:marTop w:val="0"/>
                  <w:marBottom w:val="300"/>
                  <w:divBdr>
                    <w:top w:val="none" w:sz="0" w:space="0" w:color="auto"/>
                    <w:left w:val="none" w:sz="0" w:space="0" w:color="auto"/>
                    <w:bottom w:val="single" w:sz="6" w:space="0" w:color="A19F88"/>
                    <w:right w:val="none" w:sz="0" w:space="0" w:color="auto"/>
                  </w:divBdr>
                </w:div>
              </w:divsChild>
            </w:div>
            <w:div w:id="572157765">
              <w:marLeft w:val="0"/>
              <w:marRight w:val="0"/>
              <w:marTop w:val="0"/>
              <w:marBottom w:val="330"/>
              <w:divBdr>
                <w:top w:val="none" w:sz="0" w:space="0" w:color="auto"/>
                <w:left w:val="none" w:sz="0" w:space="0" w:color="auto"/>
                <w:bottom w:val="none" w:sz="0" w:space="0" w:color="auto"/>
                <w:right w:val="none" w:sz="0" w:space="0" w:color="auto"/>
              </w:divBdr>
              <w:divsChild>
                <w:div w:id="866060576">
                  <w:marLeft w:val="0"/>
                  <w:marRight w:val="255"/>
                  <w:marTop w:val="0"/>
                  <w:marBottom w:val="0"/>
                  <w:divBdr>
                    <w:top w:val="none" w:sz="0" w:space="0" w:color="auto"/>
                    <w:left w:val="none" w:sz="0" w:space="0" w:color="auto"/>
                    <w:bottom w:val="none" w:sz="0" w:space="0" w:color="auto"/>
                    <w:right w:val="none" w:sz="0" w:space="0" w:color="auto"/>
                  </w:divBdr>
                </w:div>
                <w:div w:id="501091259">
                  <w:marLeft w:val="0"/>
                  <w:marRight w:val="0"/>
                  <w:marTop w:val="0"/>
                  <w:marBottom w:val="300"/>
                  <w:divBdr>
                    <w:top w:val="none" w:sz="0" w:space="0" w:color="auto"/>
                    <w:left w:val="none" w:sz="0" w:space="0" w:color="auto"/>
                    <w:bottom w:val="single" w:sz="6" w:space="0" w:color="A19F88"/>
                    <w:right w:val="none" w:sz="0" w:space="0" w:color="auto"/>
                  </w:divBdr>
                </w:div>
              </w:divsChild>
            </w:div>
            <w:div w:id="120727287">
              <w:marLeft w:val="0"/>
              <w:marRight w:val="0"/>
              <w:marTop w:val="0"/>
              <w:marBottom w:val="330"/>
              <w:divBdr>
                <w:top w:val="none" w:sz="0" w:space="0" w:color="auto"/>
                <w:left w:val="none" w:sz="0" w:space="0" w:color="auto"/>
                <w:bottom w:val="none" w:sz="0" w:space="0" w:color="auto"/>
                <w:right w:val="none" w:sz="0" w:space="0" w:color="auto"/>
              </w:divBdr>
              <w:divsChild>
                <w:div w:id="1522356598">
                  <w:marLeft w:val="0"/>
                  <w:marRight w:val="255"/>
                  <w:marTop w:val="0"/>
                  <w:marBottom w:val="0"/>
                  <w:divBdr>
                    <w:top w:val="none" w:sz="0" w:space="0" w:color="auto"/>
                    <w:left w:val="none" w:sz="0" w:space="0" w:color="auto"/>
                    <w:bottom w:val="none" w:sz="0" w:space="0" w:color="auto"/>
                    <w:right w:val="none" w:sz="0" w:space="0" w:color="auto"/>
                  </w:divBdr>
                </w:div>
                <w:div w:id="996035529">
                  <w:marLeft w:val="0"/>
                  <w:marRight w:val="0"/>
                  <w:marTop w:val="0"/>
                  <w:marBottom w:val="300"/>
                  <w:divBdr>
                    <w:top w:val="none" w:sz="0" w:space="0" w:color="auto"/>
                    <w:left w:val="none" w:sz="0" w:space="0" w:color="auto"/>
                    <w:bottom w:val="single" w:sz="6" w:space="0" w:color="A19F88"/>
                    <w:right w:val="none" w:sz="0" w:space="0" w:color="auto"/>
                  </w:divBdr>
                </w:div>
              </w:divsChild>
            </w:div>
            <w:div w:id="1639337180">
              <w:marLeft w:val="0"/>
              <w:marRight w:val="0"/>
              <w:marTop w:val="0"/>
              <w:marBottom w:val="330"/>
              <w:divBdr>
                <w:top w:val="none" w:sz="0" w:space="0" w:color="auto"/>
                <w:left w:val="none" w:sz="0" w:space="0" w:color="auto"/>
                <w:bottom w:val="none" w:sz="0" w:space="0" w:color="auto"/>
                <w:right w:val="none" w:sz="0" w:space="0" w:color="auto"/>
              </w:divBdr>
              <w:divsChild>
                <w:div w:id="1609434500">
                  <w:marLeft w:val="0"/>
                  <w:marRight w:val="255"/>
                  <w:marTop w:val="0"/>
                  <w:marBottom w:val="0"/>
                  <w:divBdr>
                    <w:top w:val="none" w:sz="0" w:space="0" w:color="auto"/>
                    <w:left w:val="none" w:sz="0" w:space="0" w:color="auto"/>
                    <w:bottom w:val="none" w:sz="0" w:space="0" w:color="auto"/>
                    <w:right w:val="none" w:sz="0" w:space="0" w:color="auto"/>
                  </w:divBdr>
                </w:div>
                <w:div w:id="562180856">
                  <w:marLeft w:val="0"/>
                  <w:marRight w:val="0"/>
                  <w:marTop w:val="0"/>
                  <w:marBottom w:val="300"/>
                  <w:divBdr>
                    <w:top w:val="none" w:sz="0" w:space="0" w:color="auto"/>
                    <w:left w:val="none" w:sz="0" w:space="0" w:color="auto"/>
                    <w:bottom w:val="single" w:sz="6" w:space="0" w:color="A19F88"/>
                    <w:right w:val="none" w:sz="0" w:space="0" w:color="auto"/>
                  </w:divBdr>
                </w:div>
              </w:divsChild>
            </w:div>
            <w:div w:id="410200075">
              <w:marLeft w:val="0"/>
              <w:marRight w:val="0"/>
              <w:marTop w:val="0"/>
              <w:marBottom w:val="330"/>
              <w:divBdr>
                <w:top w:val="none" w:sz="0" w:space="0" w:color="auto"/>
                <w:left w:val="none" w:sz="0" w:space="0" w:color="auto"/>
                <w:bottom w:val="none" w:sz="0" w:space="0" w:color="auto"/>
                <w:right w:val="none" w:sz="0" w:space="0" w:color="auto"/>
              </w:divBdr>
              <w:divsChild>
                <w:div w:id="681933992">
                  <w:marLeft w:val="0"/>
                  <w:marRight w:val="255"/>
                  <w:marTop w:val="0"/>
                  <w:marBottom w:val="0"/>
                  <w:divBdr>
                    <w:top w:val="none" w:sz="0" w:space="0" w:color="auto"/>
                    <w:left w:val="none" w:sz="0" w:space="0" w:color="auto"/>
                    <w:bottom w:val="none" w:sz="0" w:space="0" w:color="auto"/>
                    <w:right w:val="none" w:sz="0" w:space="0" w:color="auto"/>
                  </w:divBdr>
                </w:div>
                <w:div w:id="1845432872">
                  <w:marLeft w:val="0"/>
                  <w:marRight w:val="0"/>
                  <w:marTop w:val="0"/>
                  <w:marBottom w:val="300"/>
                  <w:divBdr>
                    <w:top w:val="none" w:sz="0" w:space="0" w:color="auto"/>
                    <w:left w:val="none" w:sz="0" w:space="0" w:color="auto"/>
                    <w:bottom w:val="single" w:sz="6" w:space="0" w:color="A19F88"/>
                    <w:right w:val="none" w:sz="0" w:space="0" w:color="auto"/>
                  </w:divBdr>
                </w:div>
              </w:divsChild>
            </w:div>
            <w:div w:id="1689679145">
              <w:marLeft w:val="0"/>
              <w:marRight w:val="0"/>
              <w:marTop w:val="0"/>
              <w:marBottom w:val="330"/>
              <w:divBdr>
                <w:top w:val="none" w:sz="0" w:space="0" w:color="auto"/>
                <w:left w:val="none" w:sz="0" w:space="0" w:color="auto"/>
                <w:bottom w:val="none" w:sz="0" w:space="0" w:color="auto"/>
                <w:right w:val="none" w:sz="0" w:space="0" w:color="auto"/>
              </w:divBdr>
              <w:divsChild>
                <w:div w:id="1267350283">
                  <w:marLeft w:val="0"/>
                  <w:marRight w:val="255"/>
                  <w:marTop w:val="0"/>
                  <w:marBottom w:val="0"/>
                  <w:divBdr>
                    <w:top w:val="none" w:sz="0" w:space="0" w:color="auto"/>
                    <w:left w:val="none" w:sz="0" w:space="0" w:color="auto"/>
                    <w:bottom w:val="none" w:sz="0" w:space="0" w:color="auto"/>
                    <w:right w:val="none" w:sz="0" w:space="0" w:color="auto"/>
                  </w:divBdr>
                </w:div>
                <w:div w:id="1056784127">
                  <w:marLeft w:val="0"/>
                  <w:marRight w:val="0"/>
                  <w:marTop w:val="0"/>
                  <w:marBottom w:val="300"/>
                  <w:divBdr>
                    <w:top w:val="none" w:sz="0" w:space="0" w:color="auto"/>
                    <w:left w:val="none" w:sz="0" w:space="0" w:color="auto"/>
                    <w:bottom w:val="single" w:sz="6" w:space="0" w:color="A19F88"/>
                    <w:right w:val="none" w:sz="0" w:space="0" w:color="auto"/>
                  </w:divBdr>
                </w:div>
              </w:divsChild>
            </w:div>
            <w:div w:id="580532536">
              <w:marLeft w:val="0"/>
              <w:marRight w:val="0"/>
              <w:marTop w:val="0"/>
              <w:marBottom w:val="330"/>
              <w:divBdr>
                <w:top w:val="none" w:sz="0" w:space="0" w:color="auto"/>
                <w:left w:val="none" w:sz="0" w:space="0" w:color="auto"/>
                <w:bottom w:val="none" w:sz="0" w:space="0" w:color="auto"/>
                <w:right w:val="none" w:sz="0" w:space="0" w:color="auto"/>
              </w:divBdr>
              <w:divsChild>
                <w:div w:id="1099520743">
                  <w:marLeft w:val="0"/>
                  <w:marRight w:val="255"/>
                  <w:marTop w:val="0"/>
                  <w:marBottom w:val="0"/>
                  <w:divBdr>
                    <w:top w:val="none" w:sz="0" w:space="0" w:color="auto"/>
                    <w:left w:val="none" w:sz="0" w:space="0" w:color="auto"/>
                    <w:bottom w:val="none" w:sz="0" w:space="0" w:color="auto"/>
                    <w:right w:val="none" w:sz="0" w:space="0" w:color="auto"/>
                  </w:divBdr>
                </w:div>
                <w:div w:id="1967932819">
                  <w:marLeft w:val="0"/>
                  <w:marRight w:val="0"/>
                  <w:marTop w:val="0"/>
                  <w:marBottom w:val="300"/>
                  <w:divBdr>
                    <w:top w:val="none" w:sz="0" w:space="0" w:color="auto"/>
                    <w:left w:val="none" w:sz="0" w:space="0" w:color="auto"/>
                    <w:bottom w:val="single" w:sz="6" w:space="0" w:color="A19F88"/>
                    <w:right w:val="none" w:sz="0" w:space="0" w:color="auto"/>
                  </w:divBdr>
                </w:div>
              </w:divsChild>
            </w:div>
            <w:div w:id="1847210152">
              <w:marLeft w:val="0"/>
              <w:marRight w:val="0"/>
              <w:marTop w:val="0"/>
              <w:marBottom w:val="330"/>
              <w:divBdr>
                <w:top w:val="none" w:sz="0" w:space="0" w:color="auto"/>
                <w:left w:val="none" w:sz="0" w:space="0" w:color="auto"/>
                <w:bottom w:val="none" w:sz="0" w:space="0" w:color="auto"/>
                <w:right w:val="none" w:sz="0" w:space="0" w:color="auto"/>
              </w:divBdr>
              <w:divsChild>
                <w:div w:id="645473776">
                  <w:marLeft w:val="0"/>
                  <w:marRight w:val="255"/>
                  <w:marTop w:val="0"/>
                  <w:marBottom w:val="0"/>
                  <w:divBdr>
                    <w:top w:val="none" w:sz="0" w:space="0" w:color="auto"/>
                    <w:left w:val="none" w:sz="0" w:space="0" w:color="auto"/>
                    <w:bottom w:val="none" w:sz="0" w:space="0" w:color="auto"/>
                    <w:right w:val="none" w:sz="0" w:space="0" w:color="auto"/>
                  </w:divBdr>
                </w:div>
                <w:div w:id="2104300214">
                  <w:marLeft w:val="0"/>
                  <w:marRight w:val="0"/>
                  <w:marTop w:val="0"/>
                  <w:marBottom w:val="300"/>
                  <w:divBdr>
                    <w:top w:val="none" w:sz="0" w:space="0" w:color="auto"/>
                    <w:left w:val="none" w:sz="0" w:space="0" w:color="auto"/>
                    <w:bottom w:val="single" w:sz="6" w:space="0" w:color="A19F88"/>
                    <w:right w:val="none" w:sz="0" w:space="0" w:color="auto"/>
                  </w:divBdr>
                </w:div>
              </w:divsChild>
            </w:div>
            <w:div w:id="145779554">
              <w:marLeft w:val="0"/>
              <w:marRight w:val="0"/>
              <w:marTop w:val="0"/>
              <w:marBottom w:val="330"/>
              <w:divBdr>
                <w:top w:val="none" w:sz="0" w:space="0" w:color="auto"/>
                <w:left w:val="none" w:sz="0" w:space="0" w:color="auto"/>
                <w:bottom w:val="none" w:sz="0" w:space="0" w:color="auto"/>
                <w:right w:val="none" w:sz="0" w:space="0" w:color="auto"/>
              </w:divBdr>
              <w:divsChild>
                <w:div w:id="1117021742">
                  <w:marLeft w:val="0"/>
                  <w:marRight w:val="255"/>
                  <w:marTop w:val="0"/>
                  <w:marBottom w:val="0"/>
                  <w:divBdr>
                    <w:top w:val="none" w:sz="0" w:space="0" w:color="auto"/>
                    <w:left w:val="none" w:sz="0" w:space="0" w:color="auto"/>
                    <w:bottom w:val="none" w:sz="0" w:space="0" w:color="auto"/>
                    <w:right w:val="none" w:sz="0" w:space="0" w:color="auto"/>
                  </w:divBdr>
                </w:div>
                <w:div w:id="406222696">
                  <w:marLeft w:val="0"/>
                  <w:marRight w:val="0"/>
                  <w:marTop w:val="0"/>
                  <w:marBottom w:val="300"/>
                  <w:divBdr>
                    <w:top w:val="none" w:sz="0" w:space="0" w:color="auto"/>
                    <w:left w:val="none" w:sz="0" w:space="0" w:color="auto"/>
                    <w:bottom w:val="single" w:sz="6" w:space="0" w:color="A19F88"/>
                    <w:right w:val="none" w:sz="0" w:space="0" w:color="auto"/>
                  </w:divBdr>
                </w:div>
              </w:divsChild>
            </w:div>
            <w:div w:id="2122022285">
              <w:marLeft w:val="0"/>
              <w:marRight w:val="0"/>
              <w:marTop w:val="0"/>
              <w:marBottom w:val="330"/>
              <w:divBdr>
                <w:top w:val="none" w:sz="0" w:space="0" w:color="auto"/>
                <w:left w:val="none" w:sz="0" w:space="0" w:color="auto"/>
                <w:bottom w:val="none" w:sz="0" w:space="0" w:color="auto"/>
                <w:right w:val="none" w:sz="0" w:space="0" w:color="auto"/>
              </w:divBdr>
              <w:divsChild>
                <w:div w:id="1218782578">
                  <w:marLeft w:val="0"/>
                  <w:marRight w:val="255"/>
                  <w:marTop w:val="0"/>
                  <w:marBottom w:val="0"/>
                  <w:divBdr>
                    <w:top w:val="none" w:sz="0" w:space="0" w:color="auto"/>
                    <w:left w:val="none" w:sz="0" w:space="0" w:color="auto"/>
                    <w:bottom w:val="none" w:sz="0" w:space="0" w:color="auto"/>
                    <w:right w:val="none" w:sz="0" w:space="0" w:color="auto"/>
                  </w:divBdr>
                </w:div>
                <w:div w:id="157042629">
                  <w:marLeft w:val="0"/>
                  <w:marRight w:val="0"/>
                  <w:marTop w:val="0"/>
                  <w:marBottom w:val="300"/>
                  <w:divBdr>
                    <w:top w:val="none" w:sz="0" w:space="0" w:color="auto"/>
                    <w:left w:val="none" w:sz="0" w:space="0" w:color="auto"/>
                    <w:bottom w:val="single" w:sz="6" w:space="0" w:color="A19F88"/>
                    <w:right w:val="none" w:sz="0" w:space="0" w:color="auto"/>
                  </w:divBdr>
                </w:div>
              </w:divsChild>
            </w:div>
            <w:div w:id="1306471342">
              <w:marLeft w:val="0"/>
              <w:marRight w:val="0"/>
              <w:marTop w:val="0"/>
              <w:marBottom w:val="330"/>
              <w:divBdr>
                <w:top w:val="none" w:sz="0" w:space="0" w:color="auto"/>
                <w:left w:val="none" w:sz="0" w:space="0" w:color="auto"/>
                <w:bottom w:val="none" w:sz="0" w:space="0" w:color="auto"/>
                <w:right w:val="none" w:sz="0" w:space="0" w:color="auto"/>
              </w:divBdr>
              <w:divsChild>
                <w:div w:id="1008294744">
                  <w:marLeft w:val="0"/>
                  <w:marRight w:val="255"/>
                  <w:marTop w:val="0"/>
                  <w:marBottom w:val="0"/>
                  <w:divBdr>
                    <w:top w:val="none" w:sz="0" w:space="0" w:color="auto"/>
                    <w:left w:val="none" w:sz="0" w:space="0" w:color="auto"/>
                    <w:bottom w:val="none" w:sz="0" w:space="0" w:color="auto"/>
                    <w:right w:val="none" w:sz="0" w:space="0" w:color="auto"/>
                  </w:divBdr>
                </w:div>
                <w:div w:id="1335500377">
                  <w:marLeft w:val="0"/>
                  <w:marRight w:val="0"/>
                  <w:marTop w:val="0"/>
                  <w:marBottom w:val="300"/>
                  <w:divBdr>
                    <w:top w:val="none" w:sz="0" w:space="0" w:color="auto"/>
                    <w:left w:val="none" w:sz="0" w:space="0" w:color="auto"/>
                    <w:bottom w:val="single" w:sz="6" w:space="0" w:color="A19F88"/>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rw.nabu.de/tiere-und-pflanzen/aktionen-und-projekte/zeit-der-schmetterlinge/wissen/schmetterlingspflanzen/22551.html" TargetMode="External"/><Relationship Id="rId21" Type="http://schemas.openxmlformats.org/officeDocument/2006/relationships/image" Target="media/image5.jpeg"/><Relationship Id="rId42" Type="http://schemas.openxmlformats.org/officeDocument/2006/relationships/hyperlink" Target="https://nrw.nabu.de/tiere-und-pflanzen/aktionen-und-projekte/zeit-der-schmetterlinge/wissen/schmetterlingspflanzen/22762.html" TargetMode="External"/><Relationship Id="rId47" Type="http://schemas.openxmlformats.org/officeDocument/2006/relationships/hyperlink" Target="https://nrw.nabu.de/tiere-und-pflanzen/aktionen-und-projekte/zeit-der-schmetterlinge/wissen/schmetterlingspflanzen/22548.html" TargetMode="External"/><Relationship Id="rId63" Type="http://schemas.openxmlformats.org/officeDocument/2006/relationships/hyperlink" Target="https://nrw.nabu.de/tiere-und-pflanzen/aktionen-und-projekte/zeit-der-schmetterlinge/wissen/schmetterlingspflanzen/22804.html" TargetMode="External"/><Relationship Id="rId68" Type="http://schemas.openxmlformats.org/officeDocument/2006/relationships/hyperlink" Target="https://nrw.nabu.de/tiere-und-pflanzen/aktionen-und-projekte/zeit-der-schmetterlinge/wissen/schmetterlingspflanzen/22806.html" TargetMode="External"/><Relationship Id="rId84" Type="http://schemas.openxmlformats.org/officeDocument/2006/relationships/hyperlink" Target="https://nrw.nabu.de/tiere-und-pflanzen/aktionen-und-projekte/zeit-der-schmetterlinge/wissen/schmetterlingspflanzen/22547.html" TargetMode="External"/><Relationship Id="rId89" Type="http://schemas.openxmlformats.org/officeDocument/2006/relationships/image" Target="media/image22.jpeg"/><Relationship Id="rId7" Type="http://schemas.openxmlformats.org/officeDocument/2006/relationships/hyperlink" Target="https://nrw.nabu.de/tiere-und-pflanzen/aktionen-und-projekte/zeit-der-schmetterlinge/wissen/schmetterlingspflanzen/22716.html" TargetMode="External"/><Relationship Id="rId71" Type="http://schemas.openxmlformats.org/officeDocument/2006/relationships/hyperlink" Target="https://nrw.nabu.de/tiere-und-pflanzen/aktionen-und-projekte/zeit-der-schmetterlinge/wissen/schmetterlingspflanzen/22806.html" TargetMode="External"/><Relationship Id="rId92" Type="http://schemas.openxmlformats.org/officeDocument/2006/relationships/hyperlink" Target="https://nrw.nabu.de/tiere-und-pflanzen/aktionen-und-projekte/zeit-der-schmetterlinge/wissen/schmetterlingspflanzen/22818.html" TargetMode="External"/><Relationship Id="rId2" Type="http://schemas.openxmlformats.org/officeDocument/2006/relationships/settings" Target="settings.xml"/><Relationship Id="rId16" Type="http://schemas.openxmlformats.org/officeDocument/2006/relationships/hyperlink" Target="https://nrw.nabu.de/tiere-und-pflanzen/aktionen-und-projekte/zeit-der-schmetterlinge/wissen/schmetterlingspflanzen/22721.html" TargetMode="External"/><Relationship Id="rId29" Type="http://schemas.openxmlformats.org/officeDocument/2006/relationships/image" Target="media/image7.jpeg"/><Relationship Id="rId11" Type="http://schemas.openxmlformats.org/officeDocument/2006/relationships/hyperlink" Target="https://nrw.nabu.de/tiere-und-pflanzen/aktionen-und-projekte/zeit-der-schmetterlinge/wissen/schmetterlingspflanzen/22549.html" TargetMode="External"/><Relationship Id="rId24" Type="http://schemas.openxmlformats.org/officeDocument/2006/relationships/hyperlink" Target="https://nrw.nabu.de/tiere-und-pflanzen/aktionen-und-projekte/zeit-der-schmetterlinge/wissen/schmetterlingspflanzen/22551.html" TargetMode="External"/><Relationship Id="rId32" Type="http://schemas.openxmlformats.org/officeDocument/2006/relationships/hyperlink" Target="https://nrw.nabu.de/tiere-und-pflanzen/aktionen-und-projekte/zeit-der-schmetterlinge/wissen/schmetterlingspflanzen/22754.html" TargetMode="External"/><Relationship Id="rId37" Type="http://schemas.openxmlformats.org/officeDocument/2006/relationships/image" Target="media/image9.jpeg"/><Relationship Id="rId40" Type="http://schemas.openxmlformats.org/officeDocument/2006/relationships/hyperlink" Target="https://nrw.nabu.de/tiere-und-pflanzen/aktionen-und-projekte/zeit-der-schmetterlinge/wissen/schmetterlingspflanzen/22762.html" TargetMode="External"/><Relationship Id="rId45" Type="http://schemas.openxmlformats.org/officeDocument/2006/relationships/image" Target="media/image11.jpeg"/><Relationship Id="rId53" Type="http://schemas.openxmlformats.org/officeDocument/2006/relationships/image" Target="media/image13.jpeg"/><Relationship Id="rId58" Type="http://schemas.openxmlformats.org/officeDocument/2006/relationships/hyperlink" Target="https://nrw.nabu.de/tiere-und-pflanzen/aktionen-und-projekte/zeit-der-schmetterlinge/wissen/schmetterlingspflanzen/22786.html" TargetMode="External"/><Relationship Id="rId66" Type="http://schemas.openxmlformats.org/officeDocument/2006/relationships/hyperlink" Target="https://nrw.nabu.de/tiere-und-pflanzen/aktionen-und-projekte/zeit-der-schmetterlinge/wissen/schmetterlingspflanzen/22805.html" TargetMode="External"/><Relationship Id="rId74" Type="http://schemas.openxmlformats.org/officeDocument/2006/relationships/hyperlink" Target="https://nrw.nabu.de/tiere-und-pflanzen/aktionen-und-projekte/zeit-der-schmetterlinge/wissen/schmetterlingspflanzen/22808.html" TargetMode="External"/><Relationship Id="rId79" Type="http://schemas.openxmlformats.org/officeDocument/2006/relationships/hyperlink" Target="https://nrw.nabu.de/tiere-und-pflanzen/aktionen-und-projekte/zeit-der-schmetterlinge/wissen/schmetterlingspflanzen/22809.html" TargetMode="External"/><Relationship Id="rId87" Type="http://schemas.openxmlformats.org/officeDocument/2006/relationships/hyperlink" Target="https://nrw.nabu.de/tiere-und-pflanzen/aktionen-und-projekte/zeit-der-schmetterlinge/wissen/schmetterlingspflanzen/22547.html" TargetMode="External"/><Relationship Id="rId102" Type="http://schemas.openxmlformats.org/officeDocument/2006/relationships/hyperlink" Target="https://nrw.nabu.de/tiere-und-pflanzen/aktionen-und-projekte/zeit-der-schmetterlinge/wissen/schmetterlingspflanzen/22823.html" TargetMode="External"/><Relationship Id="rId5" Type="http://schemas.openxmlformats.org/officeDocument/2006/relationships/image" Target="media/image1.jpeg"/><Relationship Id="rId61" Type="http://schemas.openxmlformats.org/officeDocument/2006/relationships/image" Target="media/image15.jpeg"/><Relationship Id="rId82" Type="http://schemas.openxmlformats.org/officeDocument/2006/relationships/hyperlink" Target="https://nrw.nabu.de/tiere-und-pflanzen/aktionen-und-projekte/zeit-der-schmetterlinge/wissen/schmetterlingspflanzen/22810.html" TargetMode="External"/><Relationship Id="rId90" Type="http://schemas.openxmlformats.org/officeDocument/2006/relationships/hyperlink" Target="https://nrw.nabu.de/tiere-und-pflanzen/aktionen-und-projekte/zeit-der-schmetterlinge/wissen/schmetterlingspflanzen/22550.html" TargetMode="External"/><Relationship Id="rId95" Type="http://schemas.openxmlformats.org/officeDocument/2006/relationships/hyperlink" Target="https://nrw.nabu.de/tiere-und-pflanzen/aktionen-und-projekte/zeit-der-schmetterlinge/wissen/schmetterlingspflanzen/22818.html" TargetMode="External"/><Relationship Id="rId19" Type="http://schemas.openxmlformats.org/officeDocument/2006/relationships/hyperlink" Target="https://nrw.nabu.de/tiere-und-pflanzen/aktionen-und-projekte/zeit-der-schmetterlinge/wissen/schmetterlingspflanzen/22721.html" TargetMode="External"/><Relationship Id="rId14" Type="http://schemas.openxmlformats.org/officeDocument/2006/relationships/hyperlink" Target="https://nrw.nabu.de/tiere-und-pflanzen/aktionen-und-projekte/zeit-der-schmetterlinge/wissen/schmetterlingspflanzen/22552.html" TargetMode="External"/><Relationship Id="rId22" Type="http://schemas.openxmlformats.org/officeDocument/2006/relationships/hyperlink" Target="https://nrw.nabu.de/tiere-und-pflanzen/aktionen-und-projekte/zeit-der-schmetterlinge/wissen/schmetterlingspflanzen/22722.html" TargetMode="External"/><Relationship Id="rId27" Type="http://schemas.openxmlformats.org/officeDocument/2006/relationships/hyperlink" Target="https://nrw.nabu.de/tiere-und-pflanzen/aktionen-und-projekte/zeit-der-schmetterlinge/wissen/schmetterlingspflanzen/22551.html" TargetMode="External"/><Relationship Id="rId30" Type="http://schemas.openxmlformats.org/officeDocument/2006/relationships/hyperlink" Target="https://nrw.nabu.de/tiere-und-pflanzen/aktionen-und-projekte/zeit-der-schmetterlinge/wissen/schmetterlingspflanzen/22724.html" TargetMode="External"/><Relationship Id="rId35" Type="http://schemas.openxmlformats.org/officeDocument/2006/relationships/hyperlink" Target="https://nrw.nabu.de/tiere-und-pflanzen/aktionen-und-projekte/zeit-der-schmetterlinge/wissen/schmetterlingspflanzen/22754.html" TargetMode="External"/><Relationship Id="rId43" Type="http://schemas.openxmlformats.org/officeDocument/2006/relationships/hyperlink" Target="https://nrw.nabu.de/tiere-und-pflanzen/aktionen-und-projekte/zeit-der-schmetterlinge/wissen/schmetterlingspflanzen/22762.html" TargetMode="External"/><Relationship Id="rId48" Type="http://schemas.openxmlformats.org/officeDocument/2006/relationships/hyperlink" Target="https://nrw.nabu.de/tiere-und-pflanzen/aktionen-und-projekte/zeit-der-schmetterlinge/wissen/schmetterlingspflanzen/22784.html" TargetMode="External"/><Relationship Id="rId56" Type="http://schemas.openxmlformats.org/officeDocument/2006/relationships/hyperlink" Target="https://nrw.nabu.de/tiere-und-pflanzen/aktionen-und-projekte/zeit-der-schmetterlinge/wissen/schmetterlingspflanzen/22786.html" TargetMode="External"/><Relationship Id="rId64" Type="http://schemas.openxmlformats.org/officeDocument/2006/relationships/hyperlink" Target="https://nrw.nabu.de/tiere-und-pflanzen/aktionen-und-projekte/zeit-der-schmetterlinge/wissen/schmetterlingspflanzen/22805.html" TargetMode="External"/><Relationship Id="rId69" Type="http://schemas.openxmlformats.org/officeDocument/2006/relationships/image" Target="media/image17.jpeg"/><Relationship Id="rId77" Type="http://schemas.openxmlformats.org/officeDocument/2006/relationships/image" Target="media/image19.jpeg"/><Relationship Id="rId100" Type="http://schemas.openxmlformats.org/officeDocument/2006/relationships/hyperlink" Target="https://nrw.nabu.de/tiere-und-pflanzen/aktionen-und-projekte/zeit-der-schmetterlinge/wissen/schmetterlingspflanzen/22823.html" TargetMode="External"/><Relationship Id="rId105" Type="http://schemas.openxmlformats.org/officeDocument/2006/relationships/theme" Target="theme/theme1.xml"/><Relationship Id="rId8" Type="http://schemas.openxmlformats.org/officeDocument/2006/relationships/hyperlink" Target="https://nrw.nabu.de/tiere-und-pflanzen/aktionen-und-projekte/zeit-der-schmetterlinge/wissen/schmetterlingspflanzen/22549.html" TargetMode="External"/><Relationship Id="rId51" Type="http://schemas.openxmlformats.org/officeDocument/2006/relationships/hyperlink" Target="https://nrw.nabu.de/tiere-und-pflanzen/aktionen-und-projekte/zeit-der-schmetterlinge/wissen/schmetterlingspflanzen/22784.html" TargetMode="External"/><Relationship Id="rId72" Type="http://schemas.openxmlformats.org/officeDocument/2006/relationships/hyperlink" Target="https://nrw.nabu.de/tiere-und-pflanzen/aktionen-und-projekte/zeit-der-schmetterlinge/wissen/schmetterlingspflanzen/22808.html" TargetMode="External"/><Relationship Id="rId80" Type="http://schemas.openxmlformats.org/officeDocument/2006/relationships/hyperlink" Target="https://nrw.nabu.de/tiere-und-pflanzen/aktionen-und-projekte/zeit-der-schmetterlinge/wissen/schmetterlingspflanzen/22810.html" TargetMode="External"/><Relationship Id="rId85" Type="http://schemas.openxmlformats.org/officeDocument/2006/relationships/image" Target="media/image21.jpeg"/><Relationship Id="rId93" Type="http://schemas.openxmlformats.org/officeDocument/2006/relationships/image" Target="media/image23.jpeg"/><Relationship Id="rId98" Type="http://schemas.openxmlformats.org/officeDocument/2006/relationships/hyperlink" Target="https://nrw.nabu.de/tiere-und-pflanzen/aktionen-und-projekte/zeit-der-schmetterlinge/wissen/schmetterlingspflanzen/22819.html" TargetMode="External"/><Relationship Id="rId3" Type="http://schemas.openxmlformats.org/officeDocument/2006/relationships/webSettings" Target="webSettings.xml"/><Relationship Id="rId12" Type="http://schemas.openxmlformats.org/officeDocument/2006/relationships/hyperlink" Target="https://nrw.nabu.de/tiere-und-pflanzen/aktionen-und-projekte/zeit-der-schmetterlinge/wissen/schmetterlingspflanzen/22552.html" TargetMode="Externa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8.jpeg"/><Relationship Id="rId38" Type="http://schemas.openxmlformats.org/officeDocument/2006/relationships/hyperlink" Target="https://nrw.nabu.de/tiere-und-pflanzen/aktionen-und-projekte/zeit-der-schmetterlinge/wissen/schmetterlingspflanzen/22755.html" TargetMode="External"/><Relationship Id="rId46" Type="http://schemas.openxmlformats.org/officeDocument/2006/relationships/hyperlink" Target="https://nrw.nabu.de/tiere-und-pflanzen/aktionen-und-projekte/zeit-der-schmetterlinge/wissen/schmetterlingspflanzen/22548.html" TargetMode="External"/><Relationship Id="rId59" Type="http://schemas.openxmlformats.org/officeDocument/2006/relationships/hyperlink" Target="https://nrw.nabu.de/tiere-und-pflanzen/aktionen-und-projekte/zeit-der-schmetterlinge/wissen/schmetterlingspflanzen/22786.html" TargetMode="External"/><Relationship Id="rId67" Type="http://schemas.openxmlformats.org/officeDocument/2006/relationships/hyperlink" Target="https://nrw.nabu.de/tiere-und-pflanzen/aktionen-und-projekte/zeit-der-schmetterlinge/wissen/schmetterlingspflanzen/22805.html" TargetMode="External"/><Relationship Id="rId103" Type="http://schemas.openxmlformats.org/officeDocument/2006/relationships/hyperlink" Target="https://nrw.nabu.de/tiere-und-pflanzen/aktionen-und-projekte/zeit-der-schmetterlinge/wissen/schmetterlingspflanzen/22823.html" TargetMode="External"/><Relationship Id="rId20" Type="http://schemas.openxmlformats.org/officeDocument/2006/relationships/hyperlink" Target="https://nrw.nabu.de/tiere-und-pflanzen/aktionen-und-projekte/zeit-der-schmetterlinge/wissen/schmetterlingspflanzen/22722.html" TargetMode="External"/><Relationship Id="rId41" Type="http://schemas.openxmlformats.org/officeDocument/2006/relationships/image" Target="media/image10.jpeg"/><Relationship Id="rId54" Type="http://schemas.openxmlformats.org/officeDocument/2006/relationships/hyperlink" Target="https://nrw.nabu.de/tiere-und-pflanzen/aktionen-und-projekte/zeit-der-schmetterlinge/wissen/schmetterlingspflanzen/22785.html" TargetMode="External"/><Relationship Id="rId62" Type="http://schemas.openxmlformats.org/officeDocument/2006/relationships/hyperlink" Target="https://nrw.nabu.de/tiere-und-pflanzen/aktionen-und-projekte/zeit-der-schmetterlinge/wissen/schmetterlingspflanzen/22804.html" TargetMode="External"/><Relationship Id="rId70" Type="http://schemas.openxmlformats.org/officeDocument/2006/relationships/hyperlink" Target="https://nrw.nabu.de/tiere-und-pflanzen/aktionen-und-projekte/zeit-der-schmetterlinge/wissen/schmetterlingspflanzen/22806.html" TargetMode="External"/><Relationship Id="rId75" Type="http://schemas.openxmlformats.org/officeDocument/2006/relationships/hyperlink" Target="https://nrw.nabu.de/tiere-und-pflanzen/aktionen-und-projekte/zeit-der-schmetterlinge/wissen/schmetterlingspflanzen/22808.html" TargetMode="External"/><Relationship Id="rId83" Type="http://schemas.openxmlformats.org/officeDocument/2006/relationships/hyperlink" Target="https://nrw.nabu.de/tiere-und-pflanzen/aktionen-und-projekte/zeit-der-schmetterlinge/wissen/schmetterlingspflanzen/22810.html" TargetMode="External"/><Relationship Id="rId88" Type="http://schemas.openxmlformats.org/officeDocument/2006/relationships/hyperlink" Target="https://nrw.nabu.de/tiere-und-pflanzen/aktionen-und-projekte/zeit-der-schmetterlinge/wissen/schmetterlingspflanzen/22550.html" TargetMode="External"/><Relationship Id="rId91" Type="http://schemas.openxmlformats.org/officeDocument/2006/relationships/hyperlink" Target="https://nrw.nabu.de/tiere-und-pflanzen/aktionen-und-projekte/zeit-der-schmetterlinge/wissen/schmetterlingspflanzen/22550.html" TargetMode="External"/><Relationship Id="rId96" Type="http://schemas.openxmlformats.org/officeDocument/2006/relationships/hyperlink" Target="https://nrw.nabu.de/tiere-und-pflanzen/aktionen-und-projekte/zeit-der-schmetterlinge/wissen/schmetterlingspflanzen/22819.html" TargetMode="External"/><Relationship Id="rId1" Type="http://schemas.openxmlformats.org/officeDocument/2006/relationships/styles" Target="styles.xml"/><Relationship Id="rId6" Type="http://schemas.openxmlformats.org/officeDocument/2006/relationships/hyperlink" Target="https://nrw.nabu.de/tiere-und-pflanzen/aktionen-und-projekte/zeit-der-schmetterlinge/wissen/schmetterlingspflanzen/22716.html" TargetMode="External"/><Relationship Id="rId15" Type="http://schemas.openxmlformats.org/officeDocument/2006/relationships/hyperlink" Target="https://nrw.nabu.de/tiere-und-pflanzen/aktionen-und-projekte/zeit-der-schmetterlinge/wissen/schmetterlingspflanzen/22552.html" TargetMode="External"/><Relationship Id="rId23" Type="http://schemas.openxmlformats.org/officeDocument/2006/relationships/hyperlink" Target="https://nrw.nabu.de/tiere-und-pflanzen/aktionen-und-projekte/zeit-der-schmetterlinge/wissen/schmetterlingspflanzen/22722.html" TargetMode="External"/><Relationship Id="rId28" Type="http://schemas.openxmlformats.org/officeDocument/2006/relationships/hyperlink" Target="https://nrw.nabu.de/tiere-und-pflanzen/aktionen-und-projekte/zeit-der-schmetterlinge/wissen/schmetterlingspflanzen/22724.html" TargetMode="External"/><Relationship Id="rId36" Type="http://schemas.openxmlformats.org/officeDocument/2006/relationships/hyperlink" Target="https://nrw.nabu.de/tiere-und-pflanzen/aktionen-und-projekte/zeit-der-schmetterlinge/wissen/schmetterlingspflanzen/22755.html" TargetMode="External"/><Relationship Id="rId49" Type="http://schemas.openxmlformats.org/officeDocument/2006/relationships/image" Target="media/image12.jpeg"/><Relationship Id="rId57" Type="http://schemas.openxmlformats.org/officeDocument/2006/relationships/image" Target="media/image14.jpeg"/><Relationship Id="rId10" Type="http://schemas.openxmlformats.org/officeDocument/2006/relationships/hyperlink" Target="https://nrw.nabu.de/tiere-und-pflanzen/aktionen-und-projekte/zeit-der-schmetterlinge/wissen/schmetterlingspflanzen/22549.html" TargetMode="External"/><Relationship Id="rId31" Type="http://schemas.openxmlformats.org/officeDocument/2006/relationships/hyperlink" Target="https://nrw.nabu.de/tiere-und-pflanzen/aktionen-und-projekte/zeit-der-schmetterlinge/wissen/schmetterlingspflanzen/22724.html" TargetMode="External"/><Relationship Id="rId44" Type="http://schemas.openxmlformats.org/officeDocument/2006/relationships/hyperlink" Target="https://nrw.nabu.de/tiere-und-pflanzen/aktionen-und-projekte/zeit-der-schmetterlinge/wissen/schmetterlingspflanzen/22548.html" TargetMode="External"/><Relationship Id="rId52" Type="http://schemas.openxmlformats.org/officeDocument/2006/relationships/hyperlink" Target="https://nrw.nabu.de/tiere-und-pflanzen/aktionen-und-projekte/zeit-der-schmetterlinge/wissen/schmetterlingspflanzen/22785.html" TargetMode="External"/><Relationship Id="rId60" Type="http://schemas.openxmlformats.org/officeDocument/2006/relationships/hyperlink" Target="https://nrw.nabu.de/tiere-und-pflanzen/aktionen-und-projekte/zeit-der-schmetterlinge/wissen/schmetterlingspflanzen/22804.html" TargetMode="External"/><Relationship Id="rId65" Type="http://schemas.openxmlformats.org/officeDocument/2006/relationships/image" Target="media/image16.jpeg"/><Relationship Id="rId73" Type="http://schemas.openxmlformats.org/officeDocument/2006/relationships/image" Target="media/image18.jpeg"/><Relationship Id="rId78" Type="http://schemas.openxmlformats.org/officeDocument/2006/relationships/hyperlink" Target="https://nrw.nabu.de/tiere-und-pflanzen/aktionen-und-projekte/zeit-der-schmetterlinge/wissen/schmetterlingspflanzen/22809.html" TargetMode="External"/><Relationship Id="rId81" Type="http://schemas.openxmlformats.org/officeDocument/2006/relationships/image" Target="media/image20.jpeg"/><Relationship Id="rId86" Type="http://schemas.openxmlformats.org/officeDocument/2006/relationships/hyperlink" Target="https://nrw.nabu.de/tiere-und-pflanzen/aktionen-und-projekte/zeit-der-schmetterlinge/wissen/schmetterlingspflanzen/22547.html" TargetMode="External"/><Relationship Id="rId94" Type="http://schemas.openxmlformats.org/officeDocument/2006/relationships/hyperlink" Target="https://nrw.nabu.de/tiere-und-pflanzen/aktionen-und-projekte/zeit-der-schmetterlinge/wissen/schmetterlingspflanzen/22818.html" TargetMode="External"/><Relationship Id="rId99" Type="http://schemas.openxmlformats.org/officeDocument/2006/relationships/hyperlink" Target="https://nrw.nabu.de/tiere-und-pflanzen/aktionen-und-projekte/zeit-der-schmetterlinge/wissen/schmetterlingspflanzen/22819.html" TargetMode="External"/><Relationship Id="rId101" Type="http://schemas.openxmlformats.org/officeDocument/2006/relationships/image" Target="media/image25.jpeg"/><Relationship Id="rId4" Type="http://schemas.openxmlformats.org/officeDocument/2006/relationships/hyperlink" Target="https://nrw.nabu.de/tiere-und-pflanzen/aktionen-und-projekte/zeit-der-schmetterlinge/wissen/schmetterlingspflanzen/22716.html" TargetMode="Externa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yperlink" Target="https://nrw.nabu.de/tiere-und-pflanzen/aktionen-und-projekte/zeit-der-schmetterlinge/wissen/schmetterlingspflanzen/22721.html" TargetMode="External"/><Relationship Id="rId39" Type="http://schemas.openxmlformats.org/officeDocument/2006/relationships/hyperlink" Target="https://nrw.nabu.de/tiere-und-pflanzen/aktionen-und-projekte/zeit-der-schmetterlinge/wissen/schmetterlingspflanzen/22755.html" TargetMode="External"/><Relationship Id="rId34" Type="http://schemas.openxmlformats.org/officeDocument/2006/relationships/hyperlink" Target="https://nrw.nabu.de/tiere-und-pflanzen/aktionen-und-projekte/zeit-der-schmetterlinge/wissen/schmetterlingspflanzen/22754.html" TargetMode="External"/><Relationship Id="rId50" Type="http://schemas.openxmlformats.org/officeDocument/2006/relationships/hyperlink" Target="https://nrw.nabu.de/tiere-und-pflanzen/aktionen-und-projekte/zeit-der-schmetterlinge/wissen/schmetterlingspflanzen/22784.html" TargetMode="External"/><Relationship Id="rId55" Type="http://schemas.openxmlformats.org/officeDocument/2006/relationships/hyperlink" Target="https://nrw.nabu.de/tiere-und-pflanzen/aktionen-und-projekte/zeit-der-schmetterlinge/wissen/schmetterlingspflanzen/22785.html" TargetMode="External"/><Relationship Id="rId76" Type="http://schemas.openxmlformats.org/officeDocument/2006/relationships/hyperlink" Target="https://nrw.nabu.de/tiere-und-pflanzen/aktionen-und-projekte/zeit-der-schmetterlinge/wissen/schmetterlingspflanzen/22809.html" TargetMode="External"/><Relationship Id="rId97" Type="http://schemas.openxmlformats.org/officeDocument/2006/relationships/image" Target="media/image24.jpeg"/><Relationship Id="rId10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2036</Words>
  <Characters>12832</Characters>
  <Application>Microsoft Office Word</Application>
  <DocSecurity>0</DocSecurity>
  <Lines>106</Lines>
  <Paragraphs>29</Paragraphs>
  <ScaleCrop>false</ScaleCrop>
  <Company/>
  <LinksUpToDate>false</LinksUpToDate>
  <CharactersWithSpaces>14839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NEUBAUER Eveline</dc:creator>
  <cp:keywords/>
  <dc:description/>
  <cp:lastModifiedBy>NEUBAUER Eveline</cp:lastModifiedBy>
  <cp:revision>1</cp:revision>
  <dcterms:created xsi:type="dcterms:W3CDTF">2021-04-29T08:10:00Z</dcterms:created>
  <dcterms:modified xsi:type="dcterms:W3CDTF">2021-04-29T08:13:00Z</dcterms:modified>
</cp:coreProperties>
</file>