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0DCF6" w14:textId="28ECFB61" w:rsidR="001471E4" w:rsidRDefault="001471E4">
      <w:r w:rsidRPr="00B04B1C">
        <w:rPr>
          <w:i/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61E6AA32" wp14:editId="744A7E9E">
            <wp:simplePos x="0" y="0"/>
            <wp:positionH relativeFrom="margin">
              <wp:posOffset>-513080</wp:posOffset>
            </wp:positionH>
            <wp:positionV relativeFrom="margin">
              <wp:posOffset>-205740</wp:posOffset>
            </wp:positionV>
            <wp:extent cx="1440180" cy="969010"/>
            <wp:effectExtent l="0" t="0" r="7620" b="2540"/>
            <wp:wrapSquare wrapText="bothSides"/>
            <wp:docPr id="66" name="Bild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XSpec="center" w:tblpY="130"/>
        <w:tblW w:w="10616" w:type="dxa"/>
        <w:tblLayout w:type="fixed"/>
        <w:tblLook w:val="01E0" w:firstRow="1" w:lastRow="1" w:firstColumn="1" w:lastColumn="1" w:noHBand="0" w:noVBand="0"/>
      </w:tblPr>
      <w:tblGrid>
        <w:gridCol w:w="2376"/>
        <w:gridCol w:w="8240"/>
      </w:tblGrid>
      <w:tr w:rsidR="00D929BC" w:rsidRPr="00F8231A" w14:paraId="66D1FF47" w14:textId="77777777" w:rsidTr="1F102080">
        <w:tc>
          <w:tcPr>
            <w:tcW w:w="2376" w:type="dxa"/>
            <w:tcBorders>
              <w:right w:val="single" w:sz="12" w:space="0" w:color="999999"/>
            </w:tcBorders>
            <w:vAlign w:val="center"/>
          </w:tcPr>
          <w:p w14:paraId="34E63C56" w14:textId="0DA5B3BC" w:rsidR="001471E4" w:rsidRDefault="001471E4" w:rsidP="001471E4">
            <w:bookmarkStart w:id="0" w:name="_Toc531600187"/>
          </w:p>
          <w:p w14:paraId="5FD61B03" w14:textId="77777777" w:rsidR="001471E4" w:rsidRDefault="001471E4" w:rsidP="001471E4"/>
          <w:p w14:paraId="3DC2BBBB" w14:textId="77777777" w:rsidR="001471E4" w:rsidRDefault="001471E4" w:rsidP="001471E4"/>
          <w:p w14:paraId="49415F2D" w14:textId="77777777" w:rsidR="001471E4" w:rsidRDefault="001471E4" w:rsidP="001471E4"/>
          <w:p w14:paraId="36DFEF7A" w14:textId="74F07EE7" w:rsidR="001471E4" w:rsidRPr="001471E4" w:rsidRDefault="00652D1D" w:rsidP="001471E4">
            <w:hyperlink r:id="rId12" w:history="1">
              <w:r w:rsidR="001471E4" w:rsidRPr="001471E4">
                <w:rPr>
                  <w:rStyle w:val="Hyperlink"/>
                </w:rPr>
                <w:t>Institut für Didaktik, Schulentwicklung, Grüne Pädagogik und Qualitätsentwicklung Lehre</w:t>
              </w:r>
            </w:hyperlink>
          </w:p>
          <w:p w14:paraId="35C0716F" w14:textId="36996C63" w:rsidR="00D929BC" w:rsidRPr="00B04B1C" w:rsidRDefault="00D929BC" w:rsidP="00D929BC">
            <w:pPr>
              <w:spacing w:before="160" w:after="160"/>
              <w:ind w:right="174"/>
              <w:rPr>
                <w:i/>
              </w:rPr>
            </w:pPr>
          </w:p>
        </w:tc>
        <w:tc>
          <w:tcPr>
            <w:tcW w:w="8240" w:type="dxa"/>
            <w:tcBorders>
              <w:left w:val="single" w:sz="12" w:space="0" w:color="999999"/>
            </w:tcBorders>
            <w:vAlign w:val="center"/>
          </w:tcPr>
          <w:p w14:paraId="6CFBB350" w14:textId="2A5D0CB2" w:rsidR="00D929BC" w:rsidRPr="009053DA" w:rsidRDefault="00D929BC" w:rsidP="00E126C1">
            <w:pPr>
              <w:pStyle w:val="Titel"/>
            </w:pPr>
            <w:r w:rsidRPr="009053DA">
              <w:t>Ausführliche Planung</w:t>
            </w:r>
            <w:r w:rsidR="00E126C1" w:rsidRPr="009053DA">
              <w:t xml:space="preserve"> </w:t>
            </w:r>
            <w:r w:rsidRPr="009053DA">
              <w:t>eines</w:t>
            </w:r>
          </w:p>
          <w:p w14:paraId="0F1AFE80" w14:textId="77777777" w:rsidR="00D929BC" w:rsidRPr="009053DA" w:rsidRDefault="00D929BC" w:rsidP="00E126C1">
            <w:pPr>
              <w:pStyle w:val="Titel"/>
            </w:pPr>
            <w:r w:rsidRPr="009053DA">
              <w:t>Kompetenzorientierten</w:t>
            </w:r>
          </w:p>
          <w:p w14:paraId="19A2207C" w14:textId="77777777" w:rsidR="00D929BC" w:rsidRPr="009053DA" w:rsidRDefault="00D929BC" w:rsidP="00E126C1">
            <w:pPr>
              <w:pStyle w:val="Titel"/>
            </w:pPr>
            <w:r w:rsidRPr="009053DA">
              <w:t>Lern-Lehr-Arrangements</w:t>
            </w:r>
          </w:p>
          <w:p w14:paraId="7BC5006C" w14:textId="521E3694" w:rsidR="00D929BC" w:rsidRPr="00E126C1" w:rsidRDefault="00D929BC" w:rsidP="00E126C1">
            <w:pPr>
              <w:pStyle w:val="Titel"/>
              <w:rPr>
                <w:b/>
              </w:rPr>
            </w:pPr>
            <w:r w:rsidRPr="00E126C1">
              <w:rPr>
                <w:b/>
              </w:rPr>
              <w:t>Unterrichtsplanung</w:t>
            </w:r>
            <w:r w:rsidR="001550A7">
              <w:rPr>
                <w:b/>
              </w:rPr>
              <w:t xml:space="preserve"> (20</w:t>
            </w:r>
            <w:r w:rsidR="009053DA">
              <w:rPr>
                <w:b/>
              </w:rPr>
              <w:t>2</w:t>
            </w:r>
            <w:r w:rsidR="00014B71">
              <w:rPr>
                <w:b/>
              </w:rPr>
              <w:t>3</w:t>
            </w:r>
            <w:r w:rsidRPr="00E126C1">
              <w:rPr>
                <w:b/>
              </w:rPr>
              <w:t>)</w:t>
            </w:r>
          </w:p>
          <w:p w14:paraId="4FAE2519" w14:textId="77B956C4" w:rsidR="00D929BC" w:rsidRPr="00A16F47" w:rsidRDefault="00D929BC" w:rsidP="001550A7">
            <w:pPr>
              <w:pStyle w:val="Titel"/>
              <w:rPr>
                <w:b/>
                <w:color w:val="CC9900"/>
                <w:w w:val="125"/>
                <w:sz w:val="28"/>
                <w:szCs w:val="28"/>
              </w:rPr>
            </w:pPr>
            <w:r w:rsidRPr="00E126C1">
              <w:rPr>
                <w:sz w:val="44"/>
              </w:rPr>
              <w:t>für Studierende in der Ausbildung</w:t>
            </w:r>
          </w:p>
        </w:tc>
      </w:tr>
      <w:tr w:rsidR="00D929BC" w:rsidRPr="00F8231A" w14:paraId="5937506A" w14:textId="77777777" w:rsidTr="1F102080">
        <w:tc>
          <w:tcPr>
            <w:tcW w:w="2376" w:type="dxa"/>
            <w:tcBorders>
              <w:right w:val="single" w:sz="12" w:space="0" w:color="999999"/>
            </w:tcBorders>
            <w:vAlign w:val="center"/>
          </w:tcPr>
          <w:p w14:paraId="7E3C2B3D" w14:textId="77777777" w:rsidR="0007571B" w:rsidRDefault="00E126C1" w:rsidP="0007571B">
            <w:pPr>
              <w:spacing w:before="160" w:after="160"/>
              <w:ind w:right="174"/>
              <w:jc w:val="right"/>
              <w:rPr>
                <w:sz w:val="22"/>
                <w:szCs w:val="22"/>
              </w:rPr>
            </w:pPr>
            <w:r w:rsidRPr="00E126C1">
              <w:rPr>
                <w:sz w:val="22"/>
                <w:szCs w:val="22"/>
              </w:rPr>
              <w:t>Schule</w:t>
            </w:r>
            <w:r w:rsidR="0007571B">
              <w:rPr>
                <w:sz w:val="22"/>
                <w:szCs w:val="22"/>
              </w:rPr>
              <w:br/>
            </w:r>
          </w:p>
          <w:p w14:paraId="213B46C6" w14:textId="20C2FCEE" w:rsidR="00D929BC" w:rsidRPr="00E126C1" w:rsidRDefault="0007571B" w:rsidP="0007571B">
            <w:pPr>
              <w:spacing w:before="160" w:after="160"/>
              <w:ind w:right="17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Jahrgang</w:t>
            </w:r>
          </w:p>
        </w:tc>
        <w:tc>
          <w:tcPr>
            <w:tcW w:w="8240" w:type="dxa"/>
            <w:tcBorders>
              <w:left w:val="single" w:sz="12" w:space="0" w:color="999999"/>
            </w:tcBorders>
            <w:vAlign w:val="center"/>
          </w:tcPr>
          <w:p w14:paraId="7A16D6B1" w14:textId="129AD035" w:rsidR="008B1061" w:rsidRPr="008B1061" w:rsidRDefault="008B1061" w:rsidP="00D929BC">
            <w:pPr>
              <w:spacing w:before="160" w:after="160"/>
              <w:rPr>
                <w:highlight w:val="yellow"/>
              </w:rPr>
            </w:pPr>
          </w:p>
        </w:tc>
      </w:tr>
      <w:tr w:rsidR="00D929BC" w:rsidRPr="00F8231A" w14:paraId="6148594A" w14:textId="77777777" w:rsidTr="1F102080">
        <w:tc>
          <w:tcPr>
            <w:tcW w:w="2376" w:type="dxa"/>
            <w:tcBorders>
              <w:right w:val="single" w:sz="12" w:space="0" w:color="999999"/>
            </w:tcBorders>
            <w:vAlign w:val="center"/>
          </w:tcPr>
          <w:p w14:paraId="3FD6A0FD" w14:textId="77777777" w:rsidR="00D929BC" w:rsidRDefault="00E126C1" w:rsidP="00E126C1">
            <w:pPr>
              <w:spacing w:before="160" w:after="160"/>
              <w:ind w:right="174"/>
              <w:jc w:val="right"/>
              <w:rPr>
                <w:sz w:val="22"/>
                <w:szCs w:val="22"/>
              </w:rPr>
            </w:pPr>
            <w:r w:rsidRPr="00E126C1">
              <w:rPr>
                <w:sz w:val="22"/>
                <w:szCs w:val="22"/>
              </w:rPr>
              <w:t>Thema</w:t>
            </w:r>
          </w:p>
          <w:p w14:paraId="3A14E61F" w14:textId="6EE41A6C" w:rsidR="00E126C1" w:rsidRPr="00E126C1" w:rsidRDefault="00E126C1" w:rsidP="00E126C1">
            <w:pPr>
              <w:spacing w:before="160" w:after="160"/>
              <w:ind w:right="174"/>
              <w:jc w:val="right"/>
              <w:rPr>
                <w:sz w:val="22"/>
                <w:szCs w:val="22"/>
              </w:rPr>
            </w:pPr>
          </w:p>
        </w:tc>
        <w:tc>
          <w:tcPr>
            <w:tcW w:w="8240" w:type="dxa"/>
            <w:tcBorders>
              <w:left w:val="single" w:sz="12" w:space="0" w:color="999999"/>
            </w:tcBorders>
            <w:vAlign w:val="center"/>
          </w:tcPr>
          <w:p w14:paraId="40218717" w14:textId="21B91A4A" w:rsidR="00D929BC" w:rsidRPr="00E126C1" w:rsidRDefault="00D929BC" w:rsidP="00D929BC">
            <w:pPr>
              <w:spacing w:before="160" w:after="160"/>
              <w:rPr>
                <w:b/>
                <w:bCs/>
                <w:w w:val="125"/>
                <w:sz w:val="28"/>
                <w:szCs w:val="28"/>
              </w:rPr>
            </w:pPr>
          </w:p>
        </w:tc>
      </w:tr>
      <w:tr w:rsidR="00D929BC" w:rsidRPr="00F8231A" w14:paraId="5344C541" w14:textId="77777777" w:rsidTr="1F102080">
        <w:tc>
          <w:tcPr>
            <w:tcW w:w="2376" w:type="dxa"/>
            <w:tcBorders>
              <w:right w:val="single" w:sz="12" w:space="0" w:color="999999"/>
            </w:tcBorders>
            <w:vAlign w:val="center"/>
          </w:tcPr>
          <w:p w14:paraId="6E9A1EE4" w14:textId="77777777" w:rsidR="001471E4" w:rsidRDefault="001471E4" w:rsidP="00E126C1">
            <w:pPr>
              <w:spacing w:before="160" w:after="160"/>
              <w:ind w:right="174"/>
              <w:jc w:val="right"/>
              <w:rPr>
                <w:sz w:val="22"/>
                <w:szCs w:val="22"/>
              </w:rPr>
            </w:pPr>
            <w:r w:rsidRPr="00E126C1">
              <w:rPr>
                <w:sz w:val="22"/>
                <w:szCs w:val="22"/>
              </w:rPr>
              <w:t>Gegenstands</w:t>
            </w:r>
            <w:r>
              <w:rPr>
                <w:sz w:val="22"/>
                <w:szCs w:val="22"/>
              </w:rPr>
              <w:t>-</w:t>
            </w:r>
            <w:r w:rsidRPr="00E126C1">
              <w:rPr>
                <w:sz w:val="22"/>
                <w:szCs w:val="22"/>
              </w:rPr>
              <w:t xml:space="preserve">bereich/Cluster </w:t>
            </w:r>
          </w:p>
          <w:p w14:paraId="2A221256" w14:textId="77777777" w:rsidR="001471E4" w:rsidRDefault="001471E4" w:rsidP="00E126C1">
            <w:pPr>
              <w:spacing w:before="160" w:after="160"/>
              <w:ind w:right="174"/>
              <w:jc w:val="right"/>
              <w:rPr>
                <w:sz w:val="22"/>
                <w:szCs w:val="22"/>
              </w:rPr>
            </w:pPr>
          </w:p>
          <w:p w14:paraId="2F966737" w14:textId="780D1D18" w:rsidR="00D929BC" w:rsidRPr="00E126C1" w:rsidRDefault="00E126C1" w:rsidP="00E126C1">
            <w:pPr>
              <w:spacing w:before="160" w:after="160"/>
              <w:ind w:right="174"/>
              <w:jc w:val="right"/>
              <w:rPr>
                <w:sz w:val="22"/>
                <w:szCs w:val="22"/>
              </w:rPr>
            </w:pPr>
            <w:r w:rsidRPr="00E126C1">
              <w:rPr>
                <w:sz w:val="22"/>
                <w:szCs w:val="22"/>
              </w:rPr>
              <w:t>Gegenstand</w:t>
            </w:r>
          </w:p>
        </w:tc>
        <w:tc>
          <w:tcPr>
            <w:tcW w:w="8240" w:type="dxa"/>
            <w:tcBorders>
              <w:left w:val="single" w:sz="12" w:space="0" w:color="999999"/>
            </w:tcBorders>
            <w:vAlign w:val="center"/>
          </w:tcPr>
          <w:p w14:paraId="38028212" w14:textId="77777777" w:rsidR="00D929BC" w:rsidRPr="00E126C1" w:rsidRDefault="00D929BC" w:rsidP="00D929BC">
            <w:pPr>
              <w:spacing w:before="160" w:after="160"/>
              <w:rPr>
                <w:b/>
                <w:bCs/>
                <w:w w:val="125"/>
                <w:sz w:val="28"/>
                <w:szCs w:val="28"/>
              </w:rPr>
            </w:pPr>
          </w:p>
        </w:tc>
      </w:tr>
      <w:tr w:rsidR="00D929BC" w:rsidRPr="00F8231A" w14:paraId="0DFB3075" w14:textId="77777777" w:rsidTr="1F102080">
        <w:tc>
          <w:tcPr>
            <w:tcW w:w="2376" w:type="dxa"/>
            <w:tcBorders>
              <w:right w:val="single" w:sz="12" w:space="0" w:color="999999"/>
            </w:tcBorders>
            <w:vAlign w:val="center"/>
          </w:tcPr>
          <w:p w14:paraId="10502ADA" w14:textId="13DB9653" w:rsidR="00D929BC" w:rsidRPr="00E126C1" w:rsidRDefault="00D929BC" w:rsidP="00E126C1">
            <w:pPr>
              <w:spacing w:before="160" w:after="160"/>
              <w:ind w:right="174"/>
              <w:jc w:val="right"/>
              <w:rPr>
                <w:sz w:val="22"/>
                <w:szCs w:val="22"/>
              </w:rPr>
            </w:pPr>
          </w:p>
        </w:tc>
        <w:tc>
          <w:tcPr>
            <w:tcW w:w="8240" w:type="dxa"/>
            <w:tcBorders>
              <w:left w:val="single" w:sz="12" w:space="0" w:color="999999"/>
            </w:tcBorders>
            <w:vAlign w:val="center"/>
          </w:tcPr>
          <w:p w14:paraId="6E88B7AC" w14:textId="26CB8D51" w:rsidR="00D929BC" w:rsidRPr="00E126C1" w:rsidRDefault="00D929BC" w:rsidP="00D929BC">
            <w:pPr>
              <w:spacing w:before="160" w:after="160"/>
              <w:rPr>
                <w:b/>
                <w:bCs/>
                <w:w w:val="125"/>
                <w:sz w:val="28"/>
                <w:szCs w:val="28"/>
              </w:rPr>
            </w:pPr>
          </w:p>
        </w:tc>
      </w:tr>
      <w:tr w:rsidR="00D929BC" w:rsidRPr="00F8231A" w14:paraId="432D5F4B" w14:textId="77777777" w:rsidTr="1F102080">
        <w:tc>
          <w:tcPr>
            <w:tcW w:w="2376" w:type="dxa"/>
            <w:tcBorders>
              <w:right w:val="single" w:sz="12" w:space="0" w:color="999999"/>
            </w:tcBorders>
            <w:vAlign w:val="center"/>
          </w:tcPr>
          <w:p w14:paraId="787EAC6D" w14:textId="28F40E85" w:rsidR="00D929BC" w:rsidRPr="00E126C1" w:rsidRDefault="00E126C1" w:rsidP="00E126C1">
            <w:pPr>
              <w:spacing w:before="160" w:after="160"/>
              <w:ind w:right="174"/>
              <w:jc w:val="right"/>
              <w:rPr>
                <w:sz w:val="22"/>
                <w:szCs w:val="22"/>
              </w:rPr>
            </w:pPr>
            <w:r w:rsidRPr="00E126C1">
              <w:rPr>
                <w:sz w:val="22"/>
                <w:szCs w:val="22"/>
              </w:rPr>
              <w:t>TT-MM-JJJJ</w:t>
            </w:r>
          </w:p>
        </w:tc>
        <w:tc>
          <w:tcPr>
            <w:tcW w:w="8240" w:type="dxa"/>
            <w:tcBorders>
              <w:left w:val="single" w:sz="12" w:space="0" w:color="999999"/>
            </w:tcBorders>
            <w:vAlign w:val="center"/>
          </w:tcPr>
          <w:p w14:paraId="2EA9CD15" w14:textId="53601AE1" w:rsidR="00D929BC" w:rsidRPr="00E126C1" w:rsidRDefault="00D929BC" w:rsidP="00D929BC">
            <w:pPr>
              <w:spacing w:before="160" w:after="160"/>
              <w:rPr>
                <w:b/>
                <w:bCs/>
                <w:w w:val="125"/>
                <w:sz w:val="28"/>
                <w:szCs w:val="28"/>
              </w:rPr>
            </w:pPr>
          </w:p>
        </w:tc>
      </w:tr>
      <w:tr w:rsidR="00D929BC" w:rsidRPr="00F8231A" w14:paraId="58411811" w14:textId="77777777" w:rsidTr="1F102080">
        <w:tc>
          <w:tcPr>
            <w:tcW w:w="2376" w:type="dxa"/>
            <w:tcBorders>
              <w:right w:val="single" w:sz="12" w:space="0" w:color="999999"/>
            </w:tcBorders>
            <w:vAlign w:val="center"/>
          </w:tcPr>
          <w:p w14:paraId="1BD144B0" w14:textId="77777777" w:rsidR="00D929BC" w:rsidRPr="00E126C1" w:rsidRDefault="00D929BC" w:rsidP="00E126C1">
            <w:pPr>
              <w:spacing w:before="160" w:after="160"/>
              <w:ind w:right="174"/>
              <w:jc w:val="right"/>
              <w:rPr>
                <w:sz w:val="22"/>
                <w:szCs w:val="22"/>
              </w:rPr>
            </w:pPr>
          </w:p>
        </w:tc>
        <w:tc>
          <w:tcPr>
            <w:tcW w:w="8240" w:type="dxa"/>
            <w:tcBorders>
              <w:left w:val="single" w:sz="12" w:space="0" w:color="999999"/>
            </w:tcBorders>
            <w:vAlign w:val="center"/>
          </w:tcPr>
          <w:p w14:paraId="4644CB89" w14:textId="77777777" w:rsidR="00D929BC" w:rsidRDefault="00D929BC" w:rsidP="00D929BC">
            <w:pPr>
              <w:spacing w:before="160" w:after="160"/>
              <w:rPr>
                <w:b/>
                <w:bCs/>
                <w:color w:val="4F6228"/>
                <w:w w:val="125"/>
                <w:sz w:val="28"/>
                <w:szCs w:val="28"/>
              </w:rPr>
            </w:pPr>
          </w:p>
        </w:tc>
      </w:tr>
      <w:tr w:rsidR="00D929BC" w:rsidRPr="00F8231A" w14:paraId="29850789" w14:textId="77777777" w:rsidTr="1F102080">
        <w:tc>
          <w:tcPr>
            <w:tcW w:w="2376" w:type="dxa"/>
            <w:tcBorders>
              <w:right w:val="single" w:sz="12" w:space="0" w:color="999999"/>
            </w:tcBorders>
            <w:vAlign w:val="center"/>
          </w:tcPr>
          <w:p w14:paraId="064B7F2E" w14:textId="77777777" w:rsidR="00D929BC" w:rsidRDefault="00D929BC" w:rsidP="00D929BC">
            <w:pPr>
              <w:spacing w:before="160" w:after="160"/>
              <w:ind w:right="17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Name(n)</w:t>
            </w:r>
          </w:p>
          <w:p w14:paraId="54452116" w14:textId="6024FEB0" w:rsidR="001471E4" w:rsidRPr="00F8231A" w:rsidRDefault="001471E4" w:rsidP="00D929BC">
            <w:pPr>
              <w:spacing w:before="160" w:after="160"/>
              <w:ind w:right="174"/>
              <w:jc w:val="right"/>
            </w:pPr>
          </w:p>
        </w:tc>
        <w:tc>
          <w:tcPr>
            <w:tcW w:w="8240" w:type="dxa"/>
            <w:tcBorders>
              <w:left w:val="single" w:sz="12" w:space="0" w:color="999999"/>
            </w:tcBorders>
            <w:vAlign w:val="center"/>
          </w:tcPr>
          <w:p w14:paraId="7B132BD2" w14:textId="77777777" w:rsidR="00D929BC" w:rsidRPr="00F8223A" w:rsidRDefault="00D929BC" w:rsidP="00D929BC">
            <w:pPr>
              <w:spacing w:before="160" w:after="160"/>
              <w:rPr>
                <w:b/>
                <w:bCs/>
                <w:color w:val="4F6228"/>
                <w:w w:val="125"/>
                <w:sz w:val="28"/>
                <w:szCs w:val="28"/>
              </w:rPr>
            </w:pPr>
          </w:p>
        </w:tc>
      </w:tr>
      <w:tr w:rsidR="00D929BC" w:rsidRPr="00E3694D" w14:paraId="030939CF" w14:textId="77777777" w:rsidTr="1F102080">
        <w:tc>
          <w:tcPr>
            <w:tcW w:w="2376" w:type="dxa"/>
            <w:tcBorders>
              <w:right w:val="single" w:sz="12" w:space="0" w:color="999999"/>
            </w:tcBorders>
            <w:vAlign w:val="center"/>
          </w:tcPr>
          <w:p w14:paraId="6F7ECA24" w14:textId="77777777" w:rsidR="00D929BC" w:rsidRPr="00F8231A" w:rsidRDefault="00D929BC" w:rsidP="00D929BC">
            <w:pPr>
              <w:spacing w:before="160" w:after="160"/>
              <w:ind w:right="174"/>
              <w:jc w:val="right"/>
            </w:pPr>
            <w:r w:rsidRPr="00F8223A">
              <w:rPr>
                <w:sz w:val="22"/>
                <w:szCs w:val="22"/>
              </w:rPr>
              <w:t>Studiengang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8240" w:type="dxa"/>
            <w:tcBorders>
              <w:left w:val="single" w:sz="12" w:space="0" w:color="999999"/>
            </w:tcBorders>
            <w:vAlign w:val="center"/>
          </w:tcPr>
          <w:p w14:paraId="6E1DA9D5" w14:textId="0686B919" w:rsidR="00D929BC" w:rsidRPr="00C0180F" w:rsidRDefault="00D929BC" w:rsidP="00F90077">
            <w:pPr>
              <w:spacing w:before="160" w:after="160"/>
              <w:rPr>
                <w:lang w:val="en-GB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C0180F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652D1D">
              <w:rPr>
                <w:sz w:val="22"/>
                <w:szCs w:val="22"/>
              </w:rPr>
            </w:r>
            <w:r w:rsidR="00652D1D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  <w:r w:rsidRPr="00C0180F">
              <w:rPr>
                <w:sz w:val="22"/>
                <w:szCs w:val="22"/>
                <w:lang w:val="en-GB"/>
              </w:rPr>
              <w:t xml:space="preserve">  </w:t>
            </w:r>
            <w:r w:rsidR="00F90077">
              <w:rPr>
                <w:sz w:val="22"/>
                <w:szCs w:val="22"/>
                <w:lang w:val="en-GB"/>
              </w:rPr>
              <w:t>ABB</w:t>
            </w:r>
            <w:r w:rsidR="00F90077" w:rsidRPr="00C0180F">
              <w:rPr>
                <w:sz w:val="22"/>
                <w:szCs w:val="22"/>
                <w:lang w:val="en-GB"/>
              </w:rPr>
              <w:t>240</w:t>
            </w:r>
            <w:r w:rsidRPr="00C0180F">
              <w:rPr>
                <w:sz w:val="22"/>
                <w:szCs w:val="22"/>
                <w:lang w:val="en-GB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C0180F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652D1D">
              <w:rPr>
                <w:sz w:val="22"/>
                <w:szCs w:val="22"/>
              </w:rPr>
            </w:r>
            <w:r w:rsidR="00652D1D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  <w:r w:rsidRPr="00C0180F">
              <w:rPr>
                <w:sz w:val="22"/>
                <w:szCs w:val="22"/>
                <w:lang w:val="en-GB"/>
              </w:rPr>
              <w:t xml:space="preserve">  AUP60</w:t>
            </w:r>
            <w:r w:rsidRPr="00C0180F">
              <w:rPr>
                <w:sz w:val="22"/>
                <w:szCs w:val="22"/>
                <w:lang w:val="en-GB"/>
              </w:rPr>
              <w:tab/>
            </w:r>
            <w:r w:rsidR="00C0180F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 w:rsidRPr="00C0180F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652D1D">
              <w:rPr>
                <w:sz w:val="22"/>
                <w:szCs w:val="22"/>
              </w:rPr>
            </w:r>
            <w:r w:rsidR="00652D1D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"/>
            <w:r w:rsidR="00F90077">
              <w:rPr>
                <w:sz w:val="22"/>
                <w:szCs w:val="22"/>
                <w:lang w:val="en-GB"/>
              </w:rPr>
              <w:t xml:space="preserve">  UBB</w:t>
            </w:r>
            <w:r w:rsidRPr="00C0180F">
              <w:rPr>
                <w:sz w:val="22"/>
                <w:szCs w:val="22"/>
                <w:lang w:val="en-GB"/>
              </w:rPr>
              <w:t>240</w:t>
            </w:r>
            <w:r w:rsidR="00C0180F">
              <w:rPr>
                <w:sz w:val="22"/>
                <w:szCs w:val="22"/>
                <w:lang w:val="en-GB"/>
              </w:rPr>
              <w:t xml:space="preserve"> </w:t>
            </w:r>
            <w:r w:rsidR="00C0180F" w:rsidRPr="00C0180F">
              <w:rPr>
                <w:sz w:val="22"/>
                <w:szCs w:val="22"/>
                <w:lang w:val="en-GB"/>
              </w:rPr>
              <w:t xml:space="preserve">  </w:t>
            </w:r>
            <w:r w:rsidR="00C0180F">
              <w:rPr>
                <w:sz w:val="22"/>
                <w:szCs w:val="22"/>
                <w:lang w:val="en-GB"/>
              </w:rPr>
              <w:t xml:space="preserve">  </w:t>
            </w:r>
            <w:r w:rsidR="00C0180F" w:rsidRPr="00C0180F">
              <w:rPr>
                <w:sz w:val="22"/>
                <w:szCs w:val="22"/>
                <w:lang w:val="en-GB"/>
              </w:rPr>
              <w:t xml:space="preserve"> </w:t>
            </w:r>
            <w:r w:rsidR="00C0180F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180F" w:rsidRPr="00C0180F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652D1D">
              <w:rPr>
                <w:sz w:val="22"/>
                <w:szCs w:val="22"/>
              </w:rPr>
            </w:r>
            <w:r w:rsidR="00652D1D">
              <w:rPr>
                <w:sz w:val="22"/>
                <w:szCs w:val="22"/>
              </w:rPr>
              <w:fldChar w:fldCharType="separate"/>
            </w:r>
            <w:r w:rsidR="00C0180F">
              <w:rPr>
                <w:sz w:val="22"/>
                <w:szCs w:val="22"/>
              </w:rPr>
              <w:fldChar w:fldCharType="end"/>
            </w:r>
            <w:r w:rsidR="00C0180F" w:rsidRPr="00C0180F">
              <w:rPr>
                <w:sz w:val="22"/>
                <w:szCs w:val="22"/>
                <w:lang w:val="en-GB"/>
              </w:rPr>
              <w:t xml:space="preserve">  ABB240_b</w:t>
            </w:r>
          </w:p>
        </w:tc>
      </w:tr>
      <w:tr w:rsidR="00D929BC" w:rsidRPr="00E3694D" w14:paraId="16C679C4" w14:textId="77777777" w:rsidTr="1F102080">
        <w:tc>
          <w:tcPr>
            <w:tcW w:w="2376" w:type="dxa"/>
            <w:tcBorders>
              <w:right w:val="single" w:sz="12" w:space="0" w:color="999999"/>
            </w:tcBorders>
            <w:vAlign w:val="center"/>
          </w:tcPr>
          <w:p w14:paraId="13FB5D32" w14:textId="362BF22C" w:rsidR="00D929BC" w:rsidRPr="00C0180F" w:rsidRDefault="00D929BC" w:rsidP="00C0180F">
            <w:pPr>
              <w:spacing w:before="160" w:after="160"/>
              <w:ind w:right="174"/>
              <w:rPr>
                <w:sz w:val="22"/>
                <w:szCs w:val="22"/>
                <w:lang w:val="en-GB"/>
              </w:rPr>
            </w:pPr>
          </w:p>
        </w:tc>
        <w:tc>
          <w:tcPr>
            <w:tcW w:w="8240" w:type="dxa"/>
            <w:tcBorders>
              <w:left w:val="single" w:sz="12" w:space="0" w:color="999999"/>
            </w:tcBorders>
            <w:vAlign w:val="center"/>
          </w:tcPr>
          <w:tbl>
            <w:tblPr>
              <w:tblpPr w:leftFromText="141" w:rightFromText="141" w:vertAnchor="text" w:horzAnchor="margin" w:tblpXSpec="center" w:tblpY="130"/>
              <w:tblW w:w="10616" w:type="dxa"/>
              <w:tblLayout w:type="fixed"/>
              <w:tblLook w:val="01E0" w:firstRow="1" w:lastRow="1" w:firstColumn="1" w:lastColumn="1" w:noHBand="0" w:noVBand="0"/>
            </w:tblPr>
            <w:tblGrid>
              <w:gridCol w:w="10616"/>
            </w:tblGrid>
            <w:tr w:rsidR="00C0180F" w:rsidRPr="00E3694D" w14:paraId="42EEEBC8" w14:textId="77777777" w:rsidTr="00B16915">
              <w:tc>
                <w:tcPr>
                  <w:tcW w:w="2376" w:type="dxa"/>
                  <w:tcBorders>
                    <w:right w:val="single" w:sz="12" w:space="0" w:color="999999"/>
                  </w:tcBorders>
                  <w:vAlign w:val="center"/>
                </w:tcPr>
                <w:p w14:paraId="3116635E" w14:textId="00A08FB1" w:rsidR="00C0180F" w:rsidRPr="00C0180F" w:rsidRDefault="00C0180F" w:rsidP="00C0180F">
                  <w:pPr>
                    <w:spacing w:before="160" w:after="160"/>
                    <w:ind w:right="174"/>
                    <w:rPr>
                      <w:sz w:val="22"/>
                      <w:szCs w:val="22"/>
                      <w:lang w:val="en-GB"/>
                    </w:rPr>
                  </w:pPr>
                </w:p>
              </w:tc>
            </w:tr>
          </w:tbl>
          <w:p w14:paraId="2D32F3FA" w14:textId="347FDBD5" w:rsidR="00D929BC" w:rsidRPr="00C0180F" w:rsidRDefault="00D929BC" w:rsidP="00D929BC">
            <w:pPr>
              <w:spacing w:before="160" w:after="160"/>
              <w:rPr>
                <w:sz w:val="22"/>
                <w:szCs w:val="22"/>
                <w:lang w:val="en-GB"/>
              </w:rPr>
            </w:pPr>
          </w:p>
        </w:tc>
      </w:tr>
      <w:tr w:rsidR="00D929BC" w:rsidRPr="00F8223A" w14:paraId="711230CA" w14:textId="77777777" w:rsidTr="1F102080">
        <w:tc>
          <w:tcPr>
            <w:tcW w:w="2376" w:type="dxa"/>
            <w:tcBorders>
              <w:right w:val="single" w:sz="12" w:space="0" w:color="999999"/>
            </w:tcBorders>
            <w:vAlign w:val="center"/>
          </w:tcPr>
          <w:p w14:paraId="573A13AB" w14:textId="77777777" w:rsidR="00D929BC" w:rsidRPr="00C0180F" w:rsidRDefault="00D929BC" w:rsidP="00D929BC">
            <w:pPr>
              <w:spacing w:before="160" w:after="160"/>
              <w:ind w:right="174"/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8240" w:type="dxa"/>
            <w:tcBorders>
              <w:left w:val="single" w:sz="12" w:space="0" w:color="999999"/>
            </w:tcBorders>
            <w:vAlign w:val="center"/>
          </w:tcPr>
          <w:p w14:paraId="6A115B30" w14:textId="77777777" w:rsidR="00D929BC" w:rsidRPr="00F8223A" w:rsidRDefault="00D929BC" w:rsidP="00D929BC">
            <w:pPr>
              <w:spacing w:before="160" w:after="160"/>
              <w:rPr>
                <w:sz w:val="22"/>
                <w:szCs w:val="22"/>
              </w:rPr>
            </w:pPr>
            <w:r w:rsidRPr="00F8223A">
              <w:rPr>
                <w:sz w:val="22"/>
                <w:szCs w:val="22"/>
              </w:rPr>
              <w:t>Hochschule für Agrar- und Umweltpädagogik</w:t>
            </w:r>
          </w:p>
          <w:p w14:paraId="36E438FF" w14:textId="77777777" w:rsidR="00D929BC" w:rsidRPr="00F8223A" w:rsidRDefault="00D929BC" w:rsidP="00D929BC">
            <w:pPr>
              <w:spacing w:before="160" w:after="160"/>
              <w:rPr>
                <w:sz w:val="22"/>
                <w:szCs w:val="22"/>
              </w:rPr>
            </w:pPr>
            <w:proofErr w:type="spellStart"/>
            <w:r w:rsidRPr="00F8223A">
              <w:rPr>
                <w:sz w:val="22"/>
                <w:szCs w:val="22"/>
              </w:rPr>
              <w:t>Angermayergasse</w:t>
            </w:r>
            <w:proofErr w:type="spellEnd"/>
            <w:r w:rsidRPr="00F8223A">
              <w:rPr>
                <w:sz w:val="22"/>
                <w:szCs w:val="22"/>
              </w:rPr>
              <w:t xml:space="preserve"> 1</w:t>
            </w:r>
          </w:p>
          <w:p w14:paraId="6C6B7270" w14:textId="77777777" w:rsidR="00D929BC" w:rsidRPr="00F8223A" w:rsidRDefault="00D929BC" w:rsidP="00D929BC">
            <w:pPr>
              <w:spacing w:before="160" w:after="160"/>
              <w:rPr>
                <w:sz w:val="22"/>
                <w:szCs w:val="22"/>
              </w:rPr>
            </w:pPr>
            <w:r w:rsidRPr="00F8223A">
              <w:rPr>
                <w:sz w:val="22"/>
                <w:szCs w:val="22"/>
              </w:rPr>
              <w:t>1130 Wien</w:t>
            </w:r>
          </w:p>
        </w:tc>
      </w:tr>
    </w:tbl>
    <w:p w14:paraId="4FDF9CCC" w14:textId="77777777" w:rsidR="00F8231A" w:rsidRDefault="00F8231A" w:rsidP="00BB2766"/>
    <w:p w14:paraId="3A49DAE7" w14:textId="4ABC624E" w:rsidR="004B26C4" w:rsidRDefault="004B26C4" w:rsidP="004B26C4"/>
    <w:sdt>
      <w:sdtPr>
        <w:rPr>
          <w:rFonts w:ascii="Century Gothic" w:eastAsia="Times New Roman" w:hAnsi="Century Gothic" w:cs="Times New Roman"/>
          <w:b/>
          <w:color w:val="auto"/>
          <w:sz w:val="22"/>
          <w:szCs w:val="24"/>
          <w:lang w:val="de-DE" w:eastAsia="en-GB"/>
        </w:rPr>
        <w:id w:val="-22949512"/>
        <w:docPartObj>
          <w:docPartGallery w:val="Table of Contents"/>
          <w:docPartUnique/>
        </w:docPartObj>
      </w:sdtPr>
      <w:sdtEndPr>
        <w:rPr>
          <w:b w:val="0"/>
          <w:sz w:val="20"/>
        </w:rPr>
      </w:sdtEndPr>
      <w:sdtContent>
        <w:sdt>
          <w:sdtPr>
            <w:rPr>
              <w:rFonts w:ascii="Century Gothic" w:eastAsia="Times New Roman" w:hAnsi="Century Gothic" w:cs="Times New Roman"/>
              <w:b/>
              <w:color w:val="auto"/>
              <w:sz w:val="22"/>
              <w:szCs w:val="24"/>
              <w:lang w:val="de-DE" w:eastAsia="en-GB"/>
            </w:rPr>
            <w:id w:val="-365301387"/>
            <w:docPartObj>
              <w:docPartGallery w:val="Table of Contents"/>
              <w:docPartUnique/>
            </w:docPartObj>
          </w:sdtPr>
          <w:sdtEndPr>
            <w:rPr>
              <w:b w:val="0"/>
              <w:sz w:val="20"/>
            </w:rPr>
          </w:sdtEndPr>
          <w:sdtContent>
            <w:p w14:paraId="42BD04C5" w14:textId="11946581" w:rsidR="00477DFE" w:rsidRPr="005406CE" w:rsidRDefault="00915C8A" w:rsidP="00477DFE">
              <w:pPr>
                <w:pStyle w:val="Inhaltsverzeichnisberschrift"/>
                <w:rPr>
                  <w:b/>
                  <w:color w:val="auto"/>
                  <w:sz w:val="36"/>
                  <w:lang w:val="de-DE"/>
                </w:rPr>
              </w:pPr>
              <w:r>
                <w:rPr>
                  <w:b/>
                  <w:color w:val="auto"/>
                  <w:sz w:val="36"/>
                  <w:lang w:val="de-DE"/>
                </w:rPr>
                <w:t>Inhaltsübersicht</w:t>
              </w:r>
            </w:p>
            <w:p w14:paraId="686CC551" w14:textId="77777777" w:rsidR="00477DFE" w:rsidRPr="005406CE" w:rsidRDefault="00477DFE" w:rsidP="00477DFE">
              <w:pPr>
                <w:rPr>
                  <w:sz w:val="24"/>
                  <w:lang w:val="de-DE" w:eastAsia="de-AT"/>
                </w:rPr>
              </w:pPr>
            </w:p>
            <w:p w14:paraId="2FDAA6C5" w14:textId="77777777" w:rsidR="00477DFE" w:rsidRPr="005406CE" w:rsidRDefault="00477DFE" w:rsidP="00477DFE">
              <w:pPr>
                <w:rPr>
                  <w:rStyle w:val="Hyperlink"/>
                  <w:noProof/>
                  <w:color w:val="auto"/>
                  <w:sz w:val="24"/>
                  <w:u w:val="none"/>
                </w:rPr>
              </w:pPr>
              <w:r w:rsidRPr="005406CE">
                <w:rPr>
                  <w:rStyle w:val="Hyperlink"/>
                  <w:b/>
                  <w:noProof/>
                  <w:color w:val="auto"/>
                  <w:sz w:val="24"/>
                  <w:u w:val="none"/>
                </w:rPr>
                <w:t>Unterrichtsskizze  - Schriftliche Unterrichtsplanung inklusive Anhänge</w:t>
              </w:r>
              <w:r>
                <w:rPr>
                  <w:rStyle w:val="Hyperlink"/>
                  <w:b/>
                  <w:noProof/>
                  <w:color w:val="auto"/>
                  <w:sz w:val="24"/>
                  <w:u w:val="none"/>
                </w:rPr>
                <w:t>……………………………………………………….</w:t>
              </w:r>
              <w:r w:rsidRPr="005406CE">
                <w:rPr>
                  <w:rStyle w:val="Hyperlink"/>
                  <w:noProof/>
                  <w:color w:val="auto"/>
                  <w:sz w:val="24"/>
                  <w:u w:val="none"/>
                </w:rPr>
                <w:t xml:space="preserve">……………………………. </w:t>
              </w:r>
            </w:p>
            <w:p w14:paraId="7F564812" w14:textId="5970A189" w:rsidR="00915C8A" w:rsidRDefault="00477DFE">
              <w:pPr>
                <w:pStyle w:val="Verzeichnis1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de-AT"/>
                </w:rPr>
              </w:pPr>
              <w:r w:rsidRPr="00B47332">
                <w:rPr>
                  <w:b/>
                  <w:bCs/>
                  <w:sz w:val="32"/>
                  <w:lang w:val="de-DE"/>
                </w:rPr>
                <w:fldChar w:fldCharType="begin"/>
              </w:r>
              <w:r w:rsidRPr="00B47332">
                <w:rPr>
                  <w:b/>
                  <w:bCs/>
                  <w:sz w:val="32"/>
                  <w:lang w:val="de-DE"/>
                </w:rPr>
                <w:instrText xml:space="preserve"> TOC \o "1-3" \h \z \u </w:instrText>
              </w:r>
              <w:r w:rsidRPr="00B47332">
                <w:rPr>
                  <w:b/>
                  <w:bCs/>
                  <w:sz w:val="32"/>
                  <w:lang w:val="de-DE"/>
                </w:rPr>
                <w:fldChar w:fldCharType="separate"/>
              </w:r>
              <w:hyperlink w:anchor="_Toc130285834" w:history="1">
                <w:r w:rsidR="00915C8A" w:rsidRPr="001962C6">
                  <w:rPr>
                    <w:rStyle w:val="Hyperlink"/>
                    <w:noProof/>
                  </w:rPr>
                  <w:t>1 Lern-Lehr-Arrangement (LLA)</w:t>
                </w:r>
                <w:r w:rsidR="00915C8A">
                  <w:rPr>
                    <w:noProof/>
                    <w:webHidden/>
                  </w:rPr>
                  <w:tab/>
                </w:r>
              </w:hyperlink>
            </w:p>
            <w:p w14:paraId="2C17D7F8" w14:textId="58934BA8" w:rsidR="00915C8A" w:rsidRDefault="00652D1D">
              <w:pPr>
                <w:pStyle w:val="Verzeichnis2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de-AT"/>
                </w:rPr>
              </w:pPr>
              <w:hyperlink w:anchor="_Toc130285835" w:history="1">
                <w:r w:rsidR="00915C8A" w:rsidRPr="001962C6">
                  <w:rPr>
                    <w:rStyle w:val="Hyperlink"/>
                    <w:noProof/>
                  </w:rPr>
                  <w:t>1.1 Allgemeine Informationen</w:t>
                </w:r>
                <w:r w:rsidR="00915C8A">
                  <w:rPr>
                    <w:noProof/>
                    <w:webHidden/>
                  </w:rPr>
                  <w:tab/>
                </w:r>
              </w:hyperlink>
            </w:p>
            <w:p w14:paraId="29C521A2" w14:textId="25CA560F" w:rsidR="00915C8A" w:rsidRDefault="00652D1D">
              <w:pPr>
                <w:pStyle w:val="Verzeichnis1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de-AT"/>
                </w:rPr>
              </w:pPr>
              <w:hyperlink w:anchor="_Toc130285836" w:history="1">
                <w:r w:rsidR="00915C8A" w:rsidRPr="001962C6">
                  <w:rPr>
                    <w:rStyle w:val="Hyperlink"/>
                    <w:noProof/>
                  </w:rPr>
                  <w:t>2 Begründungen und Analysen</w:t>
                </w:r>
                <w:r w:rsidR="00915C8A">
                  <w:rPr>
                    <w:noProof/>
                    <w:webHidden/>
                  </w:rPr>
                  <w:tab/>
                </w:r>
              </w:hyperlink>
            </w:p>
            <w:p w14:paraId="0AA803D8" w14:textId="5E5431BF" w:rsidR="00915C8A" w:rsidRDefault="00652D1D">
              <w:pPr>
                <w:pStyle w:val="Verzeichnis2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de-AT"/>
                </w:rPr>
              </w:pPr>
              <w:hyperlink w:anchor="_Toc130285837" w:history="1">
                <w:r w:rsidR="00915C8A" w:rsidRPr="001962C6">
                  <w:rPr>
                    <w:rStyle w:val="Hyperlink"/>
                    <w:noProof/>
                  </w:rPr>
                  <w:t>2.1 Leitfragen aus der Grünen Pädagogik</w:t>
                </w:r>
                <w:r w:rsidR="00915C8A">
                  <w:rPr>
                    <w:noProof/>
                    <w:webHidden/>
                  </w:rPr>
                  <w:tab/>
                </w:r>
              </w:hyperlink>
            </w:p>
            <w:p w14:paraId="6AA82D96" w14:textId="5F056458" w:rsidR="00915C8A" w:rsidRDefault="00652D1D">
              <w:pPr>
                <w:pStyle w:val="Verzeichnis2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de-AT"/>
                </w:rPr>
              </w:pPr>
              <w:hyperlink w:anchor="_Toc130285838" w:history="1">
                <w:r w:rsidR="00915C8A" w:rsidRPr="001962C6">
                  <w:rPr>
                    <w:rStyle w:val="Hyperlink"/>
                    <w:noProof/>
                  </w:rPr>
                  <w:t>2.2 Didaktische Analyse nach Klafki zur Bestimmung der Kernidee</w:t>
                </w:r>
                <w:r w:rsidR="00915C8A">
                  <w:rPr>
                    <w:noProof/>
                    <w:webHidden/>
                  </w:rPr>
                  <w:tab/>
                </w:r>
              </w:hyperlink>
            </w:p>
            <w:p w14:paraId="50E9D591" w14:textId="6CE77CC0" w:rsidR="00915C8A" w:rsidRDefault="00652D1D">
              <w:pPr>
                <w:pStyle w:val="Verzeichnis3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de-AT"/>
                </w:rPr>
              </w:pPr>
              <w:hyperlink w:anchor="_Toc130285839" w:history="1">
                <w:r w:rsidR="00915C8A" w:rsidRPr="001962C6">
                  <w:rPr>
                    <w:rStyle w:val="Hyperlink"/>
                    <w:noProof/>
                  </w:rPr>
                  <w:t>Gegenwartsbedeutung, Zukunftsbedeutung, Exemplarische Bedeutung – Legitimation des Themas</w:t>
                </w:r>
                <w:r w:rsidR="00915C8A">
                  <w:rPr>
                    <w:noProof/>
                    <w:webHidden/>
                  </w:rPr>
                  <w:tab/>
                </w:r>
              </w:hyperlink>
            </w:p>
            <w:p w14:paraId="35B3021B" w14:textId="07A9CA77" w:rsidR="00915C8A" w:rsidRDefault="00652D1D">
              <w:pPr>
                <w:pStyle w:val="Verzeichnis2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de-AT"/>
                </w:rPr>
              </w:pPr>
              <w:hyperlink w:anchor="_Toc130285840" w:history="1">
                <w:r w:rsidR="00915C8A" w:rsidRPr="001962C6">
                  <w:rPr>
                    <w:rStyle w:val="Hyperlink"/>
                    <w:noProof/>
                  </w:rPr>
                  <w:t>2.3 Sachanalyse</w:t>
                </w:r>
                <w:r w:rsidR="00915C8A">
                  <w:rPr>
                    <w:noProof/>
                    <w:webHidden/>
                  </w:rPr>
                  <w:tab/>
                </w:r>
              </w:hyperlink>
            </w:p>
            <w:p w14:paraId="2F6484E6" w14:textId="17C8DC53" w:rsidR="00915C8A" w:rsidRDefault="00652D1D">
              <w:pPr>
                <w:pStyle w:val="Verzeichnis3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de-AT"/>
                </w:rPr>
              </w:pPr>
              <w:hyperlink w:anchor="_Toc130285841" w:history="1">
                <w:r w:rsidR="00915C8A" w:rsidRPr="001962C6">
                  <w:rPr>
                    <w:rStyle w:val="Hyperlink"/>
                    <w:noProof/>
                  </w:rPr>
                  <w:t>Sachstruktur</w:t>
                </w:r>
                <w:r w:rsidR="00915C8A">
                  <w:rPr>
                    <w:noProof/>
                    <w:webHidden/>
                  </w:rPr>
                  <w:tab/>
                </w:r>
              </w:hyperlink>
            </w:p>
            <w:p w14:paraId="3E4B4325" w14:textId="0FB90C42" w:rsidR="00915C8A" w:rsidRDefault="00652D1D">
              <w:pPr>
                <w:pStyle w:val="Verzeichnis3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de-AT"/>
                </w:rPr>
              </w:pPr>
              <w:hyperlink w:anchor="_Toc130285842" w:history="1">
                <w:r w:rsidR="00915C8A" w:rsidRPr="001962C6">
                  <w:rPr>
                    <w:rStyle w:val="Hyperlink"/>
                    <w:noProof/>
                  </w:rPr>
                  <w:t>Didaktische Reduktion</w:t>
                </w:r>
                <w:r w:rsidR="00915C8A">
                  <w:rPr>
                    <w:noProof/>
                    <w:webHidden/>
                  </w:rPr>
                  <w:tab/>
                </w:r>
              </w:hyperlink>
            </w:p>
            <w:p w14:paraId="685BC93E" w14:textId="49180AFB" w:rsidR="00915C8A" w:rsidRDefault="00652D1D">
              <w:pPr>
                <w:pStyle w:val="Verzeichnis2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de-AT"/>
                </w:rPr>
              </w:pPr>
              <w:hyperlink w:anchor="_Toc130285843" w:history="1">
                <w:r w:rsidR="00915C8A" w:rsidRPr="001962C6">
                  <w:rPr>
                    <w:rStyle w:val="Hyperlink"/>
                    <w:noProof/>
                  </w:rPr>
                  <w:t>2.4 Soziale Rahmenbedingungen – allgemeine, spezielle und thematische Situationsanalyse</w:t>
                </w:r>
                <w:r w:rsidR="00915C8A">
                  <w:rPr>
                    <w:noProof/>
                    <w:webHidden/>
                  </w:rPr>
                  <w:tab/>
                </w:r>
              </w:hyperlink>
            </w:p>
            <w:p w14:paraId="24443175" w14:textId="3A6A1234" w:rsidR="00915C8A" w:rsidRDefault="00652D1D">
              <w:pPr>
                <w:pStyle w:val="Verzeichnis3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de-AT"/>
                </w:rPr>
              </w:pPr>
              <w:hyperlink w:anchor="_Toc130285844" w:history="1">
                <w:r w:rsidR="00915C8A" w:rsidRPr="001962C6">
                  <w:rPr>
                    <w:rStyle w:val="Hyperlink"/>
                    <w:noProof/>
                  </w:rPr>
                  <w:t>Allgemein: Zusammensetzung der Lerngruppe: Alter, Geschlecht, Anzahl der Schüler*innen, entwicklungspsychologisch begründete Bedürfnisse,</w:t>
                </w:r>
                <w:r w:rsidR="00915C8A">
                  <w:rPr>
                    <w:noProof/>
                    <w:webHidden/>
                  </w:rPr>
                  <w:tab/>
                </w:r>
              </w:hyperlink>
            </w:p>
            <w:p w14:paraId="672A187D" w14:textId="124938A0" w:rsidR="00915C8A" w:rsidRDefault="00652D1D">
              <w:pPr>
                <w:pStyle w:val="Verzeichnis3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de-AT"/>
                </w:rPr>
              </w:pPr>
              <w:hyperlink w:anchor="_Toc130285845" w:history="1">
                <w:r w:rsidR="00915C8A" w:rsidRPr="001962C6">
                  <w:rPr>
                    <w:rStyle w:val="Hyperlink"/>
                    <w:noProof/>
                  </w:rPr>
                  <w:t>Speziell: Lernvoraussetzungen und Lernbedürfnisse – Sprachkompetenz, Lern- und Arbeitsverhalten, Sozialverhalten</w:t>
                </w:r>
                <w:r w:rsidR="00915C8A">
                  <w:rPr>
                    <w:noProof/>
                    <w:webHidden/>
                  </w:rPr>
                  <w:tab/>
                </w:r>
              </w:hyperlink>
            </w:p>
            <w:p w14:paraId="54FA5C16" w14:textId="1E0DFC89" w:rsidR="00915C8A" w:rsidRDefault="00652D1D">
              <w:pPr>
                <w:pStyle w:val="Verzeichnis3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de-AT"/>
                </w:rPr>
              </w:pPr>
              <w:hyperlink w:anchor="_Toc130285846" w:history="1">
                <w:r w:rsidR="00915C8A" w:rsidRPr="001962C6">
                  <w:rPr>
                    <w:rStyle w:val="Hyperlink"/>
                    <w:noProof/>
                  </w:rPr>
                  <w:t>Thematisch: Fachspezifische Lernvoraussetzungen, Vorwissen, neue Denk- und Handlungsstrategien, Hürden und Herausforderungen</w:t>
                </w:r>
                <w:r w:rsidR="00915C8A">
                  <w:rPr>
                    <w:noProof/>
                    <w:webHidden/>
                  </w:rPr>
                  <w:tab/>
                </w:r>
              </w:hyperlink>
            </w:p>
            <w:p w14:paraId="23AB8851" w14:textId="199DE645" w:rsidR="00915C8A" w:rsidRDefault="00652D1D">
              <w:pPr>
                <w:pStyle w:val="Verzeichnis2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de-AT"/>
                </w:rPr>
              </w:pPr>
              <w:hyperlink w:anchor="_Toc130285847" w:history="1">
                <w:r w:rsidR="00915C8A" w:rsidRPr="001962C6">
                  <w:rPr>
                    <w:rStyle w:val="Hyperlink"/>
                    <w:noProof/>
                  </w:rPr>
                  <w:t>2.5 Materielle Rahmenbedingungen – Zeit, Raum, Lehrmittel</w:t>
                </w:r>
                <w:r w:rsidR="00915C8A">
                  <w:rPr>
                    <w:noProof/>
                    <w:webHidden/>
                  </w:rPr>
                  <w:tab/>
                </w:r>
              </w:hyperlink>
            </w:p>
            <w:p w14:paraId="06995A7B" w14:textId="59979804" w:rsidR="00915C8A" w:rsidRDefault="00652D1D">
              <w:pPr>
                <w:pStyle w:val="Verzeichnis2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de-AT"/>
                </w:rPr>
              </w:pPr>
              <w:hyperlink w:anchor="_Toc130285848" w:history="1">
                <w:r w:rsidR="00915C8A" w:rsidRPr="001962C6">
                  <w:rPr>
                    <w:rStyle w:val="Hyperlink"/>
                    <w:noProof/>
                  </w:rPr>
                  <w:t>2.6 Didaktisch-methodische Überlegungen</w:t>
                </w:r>
                <w:r w:rsidR="00915C8A">
                  <w:rPr>
                    <w:noProof/>
                    <w:webHidden/>
                  </w:rPr>
                  <w:tab/>
                </w:r>
              </w:hyperlink>
            </w:p>
            <w:p w14:paraId="4430C5FF" w14:textId="27AFBF13" w:rsidR="00915C8A" w:rsidRDefault="00652D1D">
              <w:pPr>
                <w:pStyle w:val="Verzeichnis3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de-AT"/>
                </w:rPr>
              </w:pPr>
              <w:hyperlink w:anchor="_Toc130285849" w:history="1">
                <w:r w:rsidR="00915C8A" w:rsidRPr="001962C6">
                  <w:rPr>
                    <w:rStyle w:val="Hyperlink"/>
                    <w:noProof/>
                  </w:rPr>
                  <w:t>Aspekte von Individualisierung und Differenzierung</w:t>
                </w:r>
                <w:r w:rsidR="00915C8A">
                  <w:rPr>
                    <w:noProof/>
                    <w:webHidden/>
                  </w:rPr>
                  <w:tab/>
                </w:r>
              </w:hyperlink>
            </w:p>
            <w:p w14:paraId="1E28B303" w14:textId="0DBC4742" w:rsidR="00915C8A" w:rsidRDefault="00652D1D">
              <w:pPr>
                <w:pStyle w:val="Verzeichnis3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de-AT"/>
                </w:rPr>
              </w:pPr>
              <w:hyperlink w:anchor="_Toc130285850" w:history="1">
                <w:r w:rsidR="00915C8A" w:rsidRPr="001962C6">
                  <w:rPr>
                    <w:rStyle w:val="Hyperlink"/>
                    <w:noProof/>
                  </w:rPr>
                  <w:t>Nachweisbarkeit/Überprüfbarkeit – Lernprozesse, Lernprodukte – Erfolgskontrolle/Ergebnissicherung; Wie wird der persönliche Lernfortschritt reflektiert und dokumentiert?</w:t>
                </w:r>
                <w:r w:rsidR="00915C8A">
                  <w:rPr>
                    <w:noProof/>
                    <w:webHidden/>
                  </w:rPr>
                  <w:tab/>
                </w:r>
              </w:hyperlink>
            </w:p>
            <w:p w14:paraId="1A6838BC" w14:textId="0B066F58" w:rsidR="00915C8A" w:rsidRDefault="00652D1D">
              <w:pPr>
                <w:pStyle w:val="Verzeichnis1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de-AT"/>
                </w:rPr>
              </w:pPr>
              <w:hyperlink w:anchor="_Toc130285851" w:history="1">
                <w:r w:rsidR="00915C8A" w:rsidRPr="001962C6">
                  <w:rPr>
                    <w:rStyle w:val="Hyperlink"/>
                    <w:noProof/>
                  </w:rPr>
                  <w:t>3 Verlaufsplanung (Lernsetting)</w:t>
                </w:r>
                <w:r w:rsidR="00915C8A">
                  <w:rPr>
                    <w:noProof/>
                    <w:webHidden/>
                  </w:rPr>
                  <w:tab/>
                </w:r>
              </w:hyperlink>
            </w:p>
            <w:p w14:paraId="2B553214" w14:textId="10EA3792" w:rsidR="00915C8A" w:rsidRDefault="00652D1D">
              <w:pPr>
                <w:pStyle w:val="Verzeichnis1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de-AT"/>
                </w:rPr>
              </w:pPr>
              <w:hyperlink w:anchor="_Toc130285852" w:history="1">
                <w:r w:rsidR="00915C8A" w:rsidRPr="001962C6">
                  <w:rPr>
                    <w:rStyle w:val="Hyperlink"/>
                    <w:noProof/>
                  </w:rPr>
                  <w:t>4 Literaturangaben und Anhänge</w:t>
                </w:r>
                <w:r w:rsidR="00915C8A">
                  <w:rPr>
                    <w:noProof/>
                    <w:webHidden/>
                  </w:rPr>
                  <w:tab/>
                </w:r>
              </w:hyperlink>
            </w:p>
            <w:p w14:paraId="7E6F026D" w14:textId="0462A326" w:rsidR="00915C8A" w:rsidRDefault="00652D1D">
              <w:pPr>
                <w:pStyle w:val="Verzeichnis2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de-AT"/>
                </w:rPr>
              </w:pPr>
              <w:hyperlink w:anchor="_Toc130285853" w:history="1">
                <w:r w:rsidR="00915C8A" w:rsidRPr="001962C6">
                  <w:rPr>
                    <w:rStyle w:val="Hyperlink"/>
                    <w:noProof/>
                  </w:rPr>
                  <w:t>4.1 Verwendete Literatur und sonstige Quellen (korrekte Zitierweise!)</w:t>
                </w:r>
                <w:r w:rsidR="00915C8A">
                  <w:rPr>
                    <w:noProof/>
                    <w:webHidden/>
                  </w:rPr>
                  <w:tab/>
                </w:r>
              </w:hyperlink>
            </w:p>
            <w:p w14:paraId="03BD15A6" w14:textId="5719AABE" w:rsidR="00915C8A" w:rsidRDefault="00652D1D">
              <w:pPr>
                <w:pStyle w:val="Verzeichnis2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de-AT"/>
                </w:rPr>
              </w:pPr>
              <w:hyperlink w:anchor="_Toc130285854" w:history="1">
                <w:r w:rsidR="00915C8A" w:rsidRPr="001962C6">
                  <w:rPr>
                    <w:rStyle w:val="Hyperlink"/>
                    <w:noProof/>
                  </w:rPr>
                  <w:t>4.2 Diverse Medien</w:t>
                </w:r>
                <w:r w:rsidR="00915C8A">
                  <w:rPr>
                    <w:noProof/>
                    <w:webHidden/>
                  </w:rPr>
                  <w:tab/>
                </w:r>
              </w:hyperlink>
            </w:p>
            <w:p w14:paraId="07F43323" w14:textId="0EB80EDF" w:rsidR="00915C8A" w:rsidRDefault="00652D1D">
              <w:pPr>
                <w:pStyle w:val="Verzeichnis1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de-AT"/>
                </w:rPr>
              </w:pPr>
              <w:hyperlink w:anchor="_Toc130285855" w:history="1">
                <w:r w:rsidR="00915C8A" w:rsidRPr="001962C6">
                  <w:rPr>
                    <w:rStyle w:val="Hyperlink"/>
                    <w:noProof/>
                  </w:rPr>
                  <w:t>5 Unterrichtsanalyse retrospektiv</w:t>
                </w:r>
                <w:r w:rsidR="00915C8A">
                  <w:rPr>
                    <w:noProof/>
                    <w:webHidden/>
                  </w:rPr>
                  <w:tab/>
                </w:r>
              </w:hyperlink>
            </w:p>
            <w:p w14:paraId="3E5A712C" w14:textId="287636D9" w:rsidR="00915C8A" w:rsidRDefault="00652D1D">
              <w:pPr>
                <w:pStyle w:val="Verzeichnis3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de-AT"/>
                </w:rPr>
              </w:pPr>
              <w:hyperlink w:anchor="_Toc130285856" w:history="1">
                <w:r w:rsidR="00915C8A" w:rsidRPr="001962C6">
                  <w:rPr>
                    <w:rStyle w:val="Hyperlink"/>
                    <w:noProof/>
                  </w:rPr>
                  <w:t>Ist eine Evaluierung des Unterrichts (Aktionsforschung) geplant?</w:t>
                </w:r>
                <w:r w:rsidR="00915C8A">
                  <w:rPr>
                    <w:noProof/>
                    <w:webHidden/>
                  </w:rPr>
                  <w:tab/>
                </w:r>
              </w:hyperlink>
            </w:p>
            <w:p w14:paraId="0564A29B" w14:textId="18F80EA3" w:rsidR="00477DFE" w:rsidRPr="00B47332" w:rsidRDefault="00477DFE" w:rsidP="00477DFE">
              <w:pPr>
                <w:pStyle w:val="Verzeichnis3"/>
                <w:rPr>
                  <w:rFonts w:asciiTheme="minorHAnsi" w:eastAsiaTheme="minorEastAsia" w:hAnsiTheme="minorHAnsi" w:cstheme="minorBidi"/>
                  <w:noProof/>
                  <w:sz w:val="28"/>
                  <w:szCs w:val="22"/>
                  <w:lang w:eastAsia="de-AT"/>
                </w:rPr>
              </w:pPr>
              <w:r w:rsidRPr="00B47332">
                <w:rPr>
                  <w:lang w:val="de-DE"/>
                </w:rPr>
                <w:fldChar w:fldCharType="end"/>
              </w:r>
            </w:p>
            <w:p w14:paraId="00BED5CD" w14:textId="77777777" w:rsidR="00477DFE" w:rsidRDefault="00652D1D" w:rsidP="00477DFE">
              <w:pPr>
                <w:pStyle w:val="Verzeichnis3"/>
                <w:rPr>
                  <w:lang w:val="de-DE"/>
                </w:rPr>
              </w:pPr>
            </w:p>
          </w:sdtContent>
        </w:sdt>
        <w:p w14:paraId="699C3F93" w14:textId="00D09745" w:rsidR="009047EC" w:rsidRPr="00B47332" w:rsidRDefault="009047EC" w:rsidP="00477DFE">
          <w:pPr>
            <w:pStyle w:val="Inhaltsverzeichnisberschrift"/>
            <w:rPr>
              <w:rFonts w:asciiTheme="minorHAnsi" w:eastAsiaTheme="minorEastAsia" w:hAnsiTheme="minorHAnsi" w:cstheme="minorBidi"/>
              <w:noProof/>
              <w:sz w:val="28"/>
              <w:szCs w:val="22"/>
            </w:rPr>
          </w:pPr>
        </w:p>
        <w:p w14:paraId="51D16AB1" w14:textId="18A1CD04" w:rsidR="00BD7AF4" w:rsidRPr="004808C0" w:rsidRDefault="00652D1D" w:rsidP="00477DFE">
          <w:pPr>
            <w:pStyle w:val="Verzeichnis3"/>
            <w:rPr>
              <w:rFonts w:asciiTheme="minorHAnsi" w:eastAsiaTheme="minorEastAsia" w:hAnsiTheme="minorHAnsi" w:cstheme="minorBidi"/>
              <w:noProof/>
              <w:sz w:val="28"/>
              <w:szCs w:val="22"/>
              <w:lang w:eastAsia="de-AT"/>
            </w:rPr>
          </w:pPr>
        </w:p>
      </w:sdtContent>
    </w:sdt>
    <w:p w14:paraId="055C5906" w14:textId="10B8B6F4" w:rsidR="00E00A91" w:rsidRDefault="00BD7AF4" w:rsidP="009E3DA4">
      <w:pPr>
        <w:pStyle w:val="Titel"/>
      </w:pPr>
      <w:r>
        <w:br w:type="page"/>
      </w:r>
    </w:p>
    <w:p w14:paraId="5C71B69E" w14:textId="6D04F010" w:rsidR="00E00A91" w:rsidRDefault="00E00A91" w:rsidP="00E00A91"/>
    <w:p w14:paraId="717A9244" w14:textId="796FB468" w:rsidR="00E00A91" w:rsidRDefault="00E00A91" w:rsidP="00E00A91"/>
    <w:p w14:paraId="4D68FFAD" w14:textId="2B16D4B4" w:rsidR="00E00A91" w:rsidRDefault="00E00A91" w:rsidP="00E00A91"/>
    <w:p w14:paraId="25EAC46D" w14:textId="379CF758" w:rsidR="00E00A91" w:rsidRDefault="00E00A91" w:rsidP="00E00A91">
      <w:r w:rsidRPr="00E00A91">
        <w:rPr>
          <w:noProof/>
          <w:lang w:eastAsia="de-AT"/>
        </w:rPr>
        <w:drawing>
          <wp:inline distT="0" distB="0" distL="0" distR="0" wp14:anchorId="2880BB16" wp14:editId="1F6E54CA">
            <wp:extent cx="5943600" cy="5056476"/>
            <wp:effectExtent l="0" t="0" r="0" b="0"/>
            <wp:docPr id="4" name="Grafik 4" descr="E:\Lehrveranstaltungen + Seminare\Modul 2\Unterlagen Fachdidaktikgruppe\U_Planung_Formul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Lehrveranstaltungen + Seminare\Modul 2\Unterlagen Fachdidaktikgruppe\U_Planung_Formular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636" cy="5064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01F2F" w14:textId="3EE73FC2" w:rsidR="00E00A91" w:rsidRDefault="00E00A91" w:rsidP="00E00A91"/>
    <w:p w14:paraId="4885CA25" w14:textId="5A53855F" w:rsidR="00E00A91" w:rsidRDefault="00E00A91" w:rsidP="00E00A91"/>
    <w:p w14:paraId="51306FF7" w14:textId="77777777" w:rsidR="00E00A91" w:rsidRDefault="00E00A91" w:rsidP="00E00A91"/>
    <w:p w14:paraId="5EAB90A8" w14:textId="43C2746D" w:rsidR="00E00A91" w:rsidRDefault="00E00A91" w:rsidP="00E00A91"/>
    <w:p w14:paraId="15F941E8" w14:textId="36D91CDB" w:rsidR="00E00A91" w:rsidRDefault="00E00A91" w:rsidP="00E00A91"/>
    <w:p w14:paraId="4234BD8C" w14:textId="531AAEC9" w:rsidR="00E00A91" w:rsidRDefault="00E00A91" w:rsidP="00E00A91"/>
    <w:p w14:paraId="41B04530" w14:textId="7C2C3D29" w:rsidR="00E00A91" w:rsidRPr="004B56D1" w:rsidRDefault="00E00A91" w:rsidP="00E00A91">
      <w:pPr>
        <w:rPr>
          <w:b/>
          <w:sz w:val="32"/>
          <w:szCs w:val="32"/>
        </w:rPr>
      </w:pPr>
      <w:r w:rsidRPr="00F878F7">
        <w:rPr>
          <w:b/>
          <w:sz w:val="32"/>
          <w:szCs w:val="32"/>
        </w:rPr>
        <w:t xml:space="preserve">Die Abbildung soll verdeutlichen, dass die Planung von Unterricht nicht linear entlang eines vorgegebenen Schemas erfolgt, sondern viele Aspekte ineinandergreifen und </w:t>
      </w:r>
      <w:r w:rsidR="0007571B" w:rsidRPr="00F878F7">
        <w:rPr>
          <w:b/>
          <w:sz w:val="32"/>
          <w:szCs w:val="32"/>
        </w:rPr>
        <w:t>sich wechselseitig bedingen</w:t>
      </w:r>
      <w:r w:rsidRPr="00F878F7">
        <w:rPr>
          <w:b/>
          <w:sz w:val="32"/>
          <w:szCs w:val="32"/>
        </w:rPr>
        <w:t>.</w:t>
      </w:r>
      <w:r w:rsidRPr="004B56D1">
        <w:rPr>
          <w:b/>
          <w:sz w:val="32"/>
          <w:szCs w:val="32"/>
        </w:rPr>
        <w:t xml:space="preserve"> </w:t>
      </w:r>
    </w:p>
    <w:p w14:paraId="5595D940" w14:textId="41EBAF71" w:rsidR="00E00A91" w:rsidRDefault="00E00A91" w:rsidP="00E00A91"/>
    <w:p w14:paraId="09B64A23" w14:textId="77777777" w:rsidR="00E00A91" w:rsidRDefault="00E00A91" w:rsidP="00E00A91"/>
    <w:p w14:paraId="58D1CBA4" w14:textId="4268BCBC" w:rsidR="00E00A91" w:rsidRDefault="00E00A91" w:rsidP="00E00A91"/>
    <w:p w14:paraId="471D6145" w14:textId="22CB888B" w:rsidR="00E00A91" w:rsidRDefault="00E00A91" w:rsidP="00E00A91"/>
    <w:p w14:paraId="18E2FC0F" w14:textId="190C5E8F" w:rsidR="00E00A91" w:rsidRPr="00E00A91" w:rsidRDefault="00E00A91" w:rsidP="00E00A91"/>
    <w:p w14:paraId="3F1A9314" w14:textId="2545E484" w:rsidR="000F54AB" w:rsidRPr="00D425EF" w:rsidRDefault="000F54AB" w:rsidP="009E3DA4">
      <w:pPr>
        <w:pStyle w:val="Titel"/>
        <w:rPr>
          <w:rStyle w:val="Fett"/>
        </w:rPr>
      </w:pPr>
      <w:r w:rsidRPr="00D425EF">
        <w:rPr>
          <w:rStyle w:val="Fett"/>
        </w:rPr>
        <w:lastRenderedPageBreak/>
        <w:t xml:space="preserve">Unterrichtsskizze </w:t>
      </w:r>
      <w:r w:rsidR="009E3DA4" w:rsidRPr="00D425EF">
        <w:rPr>
          <w:rStyle w:val="Fett"/>
        </w:rPr>
        <w:t xml:space="preserve"> - </w:t>
      </w:r>
      <w:r w:rsidR="009E3DA4" w:rsidRPr="00D425EF">
        <w:rPr>
          <w:rStyle w:val="Fett"/>
        </w:rPr>
        <w:br/>
      </w:r>
      <w:r w:rsidRPr="00D425EF">
        <w:rPr>
          <w:rStyle w:val="Fett"/>
          <w:sz w:val="48"/>
        </w:rPr>
        <w:t>Schriftliche Unterrichtsplanung inklusive Anh</w:t>
      </w:r>
      <w:r w:rsidR="009E3DA4" w:rsidRPr="00D425EF">
        <w:rPr>
          <w:rStyle w:val="Fett"/>
          <w:sz w:val="48"/>
        </w:rPr>
        <w:t>ä</w:t>
      </w:r>
      <w:r w:rsidRPr="00D425EF">
        <w:rPr>
          <w:rStyle w:val="Fett"/>
          <w:sz w:val="48"/>
        </w:rPr>
        <w:t>ng</w:t>
      </w:r>
      <w:r w:rsidR="009E3DA4" w:rsidRPr="00D425EF">
        <w:rPr>
          <w:rStyle w:val="Fett"/>
          <w:sz w:val="48"/>
        </w:rPr>
        <w:t>e</w:t>
      </w:r>
    </w:p>
    <w:p w14:paraId="79893D1B" w14:textId="77777777" w:rsidR="000F54AB" w:rsidRDefault="000F54AB" w:rsidP="000F54AB">
      <w:pPr>
        <w:rPr>
          <w:sz w:val="32"/>
        </w:rPr>
      </w:pPr>
    </w:p>
    <w:p w14:paraId="20FA22A8" w14:textId="77777777" w:rsidR="001959A9" w:rsidRDefault="00A22946" w:rsidP="00D929BC">
      <w:pPr>
        <w:pStyle w:val="berschrift1"/>
      </w:pPr>
      <w:bookmarkStart w:id="4" w:name="_Toc321230674"/>
      <w:bookmarkStart w:id="5" w:name="_Toc127272543"/>
      <w:bookmarkStart w:id="6" w:name="_Toc130285834"/>
      <w:r>
        <w:t>Lern-Lehr-Arrangement (LLA)</w:t>
      </w:r>
      <w:bookmarkEnd w:id="4"/>
      <w:bookmarkEnd w:id="5"/>
      <w:bookmarkEnd w:id="6"/>
    </w:p>
    <w:p w14:paraId="064ACBC3" w14:textId="13FEB31B" w:rsidR="002E52C2" w:rsidRPr="000D4DFB" w:rsidRDefault="00826B1C" w:rsidP="002E52C2">
      <w:pPr>
        <w:pStyle w:val="berschrift2"/>
      </w:pPr>
      <w:bookmarkStart w:id="7" w:name="_Toc127272544"/>
      <w:bookmarkStart w:id="8" w:name="_Toc130285835"/>
      <w:r>
        <w:t>Allgemeine Informationen</w:t>
      </w:r>
      <w:bookmarkEnd w:id="7"/>
      <w:bookmarkEnd w:id="8"/>
    </w:p>
    <w:tbl>
      <w:tblPr>
        <w:tblW w:w="9039" w:type="dxa"/>
        <w:tblBorders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3384"/>
        <w:gridCol w:w="5655"/>
      </w:tblGrid>
      <w:tr w:rsidR="001959A9" w14:paraId="6B841A42" w14:textId="77777777" w:rsidTr="002E52C2">
        <w:tc>
          <w:tcPr>
            <w:tcW w:w="3384" w:type="dxa"/>
            <w:tcMar>
              <w:top w:w="11" w:type="dxa"/>
              <w:bottom w:w="11" w:type="dxa"/>
            </w:tcMar>
          </w:tcPr>
          <w:p w14:paraId="617B75CC" w14:textId="3A4008F8" w:rsidR="001959A9" w:rsidRDefault="00B953D1" w:rsidP="00F8223A">
            <w:pPr>
              <w:spacing w:before="20" w:after="20"/>
            </w:pPr>
            <w:r>
              <w:t>Klasse</w:t>
            </w:r>
          </w:p>
        </w:tc>
        <w:tc>
          <w:tcPr>
            <w:tcW w:w="5655" w:type="dxa"/>
            <w:tcMar>
              <w:top w:w="11" w:type="dxa"/>
              <w:bottom w:w="11" w:type="dxa"/>
            </w:tcMar>
          </w:tcPr>
          <w:p w14:paraId="586310B0" w14:textId="77777777" w:rsidR="001959A9" w:rsidRDefault="001959A9" w:rsidP="00F8223A">
            <w:pPr>
              <w:spacing w:before="20" w:after="20"/>
            </w:pPr>
          </w:p>
        </w:tc>
      </w:tr>
      <w:tr w:rsidR="001959A9" w14:paraId="500490D6" w14:textId="77777777" w:rsidTr="002E52C2">
        <w:tc>
          <w:tcPr>
            <w:tcW w:w="3384" w:type="dxa"/>
            <w:tcMar>
              <w:top w:w="11" w:type="dxa"/>
              <w:bottom w:w="11" w:type="dxa"/>
            </w:tcMar>
          </w:tcPr>
          <w:p w14:paraId="45F04C83" w14:textId="0A0B1865" w:rsidR="001959A9" w:rsidRDefault="001959A9" w:rsidP="00F8223A">
            <w:pPr>
              <w:spacing w:before="20" w:after="20"/>
            </w:pPr>
            <w:r>
              <w:t>Anzahl der Schüler/innen</w:t>
            </w:r>
          </w:p>
        </w:tc>
        <w:tc>
          <w:tcPr>
            <w:tcW w:w="5655" w:type="dxa"/>
            <w:tcMar>
              <w:top w:w="11" w:type="dxa"/>
              <w:bottom w:w="11" w:type="dxa"/>
            </w:tcMar>
          </w:tcPr>
          <w:p w14:paraId="2EB42538" w14:textId="77777777" w:rsidR="001959A9" w:rsidRDefault="001959A9" w:rsidP="00F8223A">
            <w:pPr>
              <w:spacing w:before="20" w:after="20"/>
            </w:pPr>
          </w:p>
        </w:tc>
      </w:tr>
      <w:tr w:rsidR="001959A9" w14:paraId="3C37F8D3" w14:textId="77777777" w:rsidTr="002E52C2">
        <w:tc>
          <w:tcPr>
            <w:tcW w:w="3384" w:type="dxa"/>
            <w:tcMar>
              <w:top w:w="11" w:type="dxa"/>
              <w:bottom w:w="11" w:type="dxa"/>
            </w:tcMar>
          </w:tcPr>
          <w:p w14:paraId="17A24F30" w14:textId="77777777" w:rsidR="001959A9" w:rsidRDefault="002E52C2" w:rsidP="00F8223A">
            <w:pPr>
              <w:spacing w:before="20" w:after="20"/>
            </w:pPr>
            <w:r>
              <w:t xml:space="preserve">Thema der </w:t>
            </w:r>
            <w:r w:rsidR="001959A9">
              <w:t>Unterrichtseinheit</w:t>
            </w:r>
          </w:p>
        </w:tc>
        <w:tc>
          <w:tcPr>
            <w:tcW w:w="5655" w:type="dxa"/>
            <w:tcMar>
              <w:top w:w="11" w:type="dxa"/>
              <w:bottom w:w="11" w:type="dxa"/>
            </w:tcMar>
          </w:tcPr>
          <w:p w14:paraId="656A5164" w14:textId="77777777" w:rsidR="001959A9" w:rsidRDefault="001959A9" w:rsidP="00F8223A">
            <w:pPr>
              <w:spacing w:before="20" w:after="20"/>
            </w:pPr>
          </w:p>
          <w:p w14:paraId="48C4AD45" w14:textId="7DFCC6FA" w:rsidR="00D929BC" w:rsidRDefault="00D929BC" w:rsidP="00F8223A">
            <w:pPr>
              <w:spacing w:before="20" w:after="20"/>
            </w:pPr>
          </w:p>
        </w:tc>
      </w:tr>
      <w:tr w:rsidR="001959A9" w14:paraId="6C92F55E" w14:textId="77777777" w:rsidTr="002E52C2">
        <w:tc>
          <w:tcPr>
            <w:tcW w:w="3384" w:type="dxa"/>
            <w:tcMar>
              <w:top w:w="11" w:type="dxa"/>
              <w:bottom w:w="11" w:type="dxa"/>
            </w:tcMar>
          </w:tcPr>
          <w:p w14:paraId="6D1FEA1D" w14:textId="27D56B4B" w:rsidR="001959A9" w:rsidRDefault="0007571B" w:rsidP="00F8223A">
            <w:pPr>
              <w:spacing w:before="20" w:after="20"/>
            </w:pPr>
            <w:r>
              <w:t xml:space="preserve">Verwendeter </w:t>
            </w:r>
            <w:r w:rsidR="001959A9">
              <w:t>Lehrplan</w:t>
            </w:r>
            <w:r w:rsidR="000F7287">
              <w:t>/Kompetenzmodell</w:t>
            </w:r>
          </w:p>
        </w:tc>
        <w:tc>
          <w:tcPr>
            <w:tcW w:w="5655" w:type="dxa"/>
            <w:tcMar>
              <w:top w:w="11" w:type="dxa"/>
              <w:bottom w:w="11" w:type="dxa"/>
            </w:tcMar>
          </w:tcPr>
          <w:p w14:paraId="7C655CAF" w14:textId="77777777" w:rsidR="003C62F3" w:rsidRDefault="003C62F3" w:rsidP="00F8223A">
            <w:pPr>
              <w:spacing w:before="20" w:after="20"/>
            </w:pPr>
          </w:p>
          <w:p w14:paraId="57A1930B" w14:textId="77777777" w:rsidR="00317D76" w:rsidRDefault="00317D76" w:rsidP="00F8223A">
            <w:pPr>
              <w:spacing w:before="20" w:after="20"/>
            </w:pPr>
          </w:p>
        </w:tc>
      </w:tr>
      <w:tr w:rsidR="001959A9" w14:paraId="3AC612FF" w14:textId="77777777" w:rsidTr="002E52C2">
        <w:tc>
          <w:tcPr>
            <w:tcW w:w="3384" w:type="dxa"/>
            <w:tcMar>
              <w:top w:w="11" w:type="dxa"/>
              <w:bottom w:w="11" w:type="dxa"/>
            </w:tcMar>
          </w:tcPr>
          <w:p w14:paraId="5CDC1853" w14:textId="18A71E61" w:rsidR="001959A9" w:rsidRDefault="00787CEB" w:rsidP="00F8223A">
            <w:pPr>
              <w:spacing w:before="20" w:after="20"/>
            </w:pPr>
            <w:r>
              <w:t>Z</w:t>
            </w:r>
            <w:r w:rsidR="00497965">
              <w:t>iel</w:t>
            </w:r>
            <w:r>
              <w:t xml:space="preserve"> der Unterrichtseinheit</w:t>
            </w:r>
            <w:r w:rsidR="0007571B">
              <w:t xml:space="preserve"> / Kompetenzen aus dem Lehrplan</w:t>
            </w:r>
          </w:p>
        </w:tc>
        <w:tc>
          <w:tcPr>
            <w:tcW w:w="5655" w:type="dxa"/>
            <w:tcMar>
              <w:top w:w="11" w:type="dxa"/>
              <w:bottom w:w="11" w:type="dxa"/>
            </w:tcMar>
          </w:tcPr>
          <w:p w14:paraId="029E07B1" w14:textId="32A494F1" w:rsidR="00446908" w:rsidRDefault="00446908" w:rsidP="00F8223A">
            <w:pPr>
              <w:spacing w:before="20" w:after="20"/>
            </w:pPr>
          </w:p>
          <w:p w14:paraId="6EF2AD60" w14:textId="77777777" w:rsidR="001471E4" w:rsidRDefault="001471E4" w:rsidP="00F8223A">
            <w:pPr>
              <w:spacing w:before="20" w:after="20"/>
            </w:pPr>
          </w:p>
          <w:p w14:paraId="0399B51F" w14:textId="77777777" w:rsidR="00317D76" w:rsidRDefault="00317D76" w:rsidP="00F8223A">
            <w:pPr>
              <w:spacing w:before="20" w:after="20"/>
            </w:pPr>
          </w:p>
        </w:tc>
      </w:tr>
      <w:tr w:rsidR="00446908" w14:paraId="6BA74433" w14:textId="77777777" w:rsidTr="002E52C2">
        <w:tc>
          <w:tcPr>
            <w:tcW w:w="3384" w:type="dxa"/>
            <w:tcMar>
              <w:top w:w="11" w:type="dxa"/>
              <w:bottom w:w="11" w:type="dxa"/>
            </w:tcMar>
          </w:tcPr>
          <w:p w14:paraId="5BD39BF7" w14:textId="77777777" w:rsidR="00446908" w:rsidRDefault="002B5F77" w:rsidP="00331722">
            <w:pPr>
              <w:spacing w:before="20" w:after="20"/>
            </w:pPr>
            <w:r>
              <w:t>Lernergebnisse</w:t>
            </w:r>
            <w:r w:rsidR="00B15472">
              <w:t>/</w:t>
            </w:r>
            <w:r w:rsidR="00331722">
              <w:t>Teilk</w:t>
            </w:r>
            <w:r w:rsidR="00B15472">
              <w:t>ompetenzen</w:t>
            </w:r>
            <w:r w:rsidR="00C65E80">
              <w:br/>
              <w:t xml:space="preserve">des </w:t>
            </w:r>
            <w:r w:rsidR="000203BF">
              <w:t xml:space="preserve">fachlich-sachlichen </w:t>
            </w:r>
            <w:r w:rsidR="00C65E80">
              <w:t>Bereiches</w:t>
            </w:r>
          </w:p>
          <w:p w14:paraId="60132D64" w14:textId="77777777" w:rsidR="00317D76" w:rsidRDefault="00317D76" w:rsidP="00331722">
            <w:pPr>
              <w:spacing w:before="20" w:after="20"/>
            </w:pPr>
          </w:p>
          <w:p w14:paraId="5AC14D49" w14:textId="77777777" w:rsidR="00317D76" w:rsidRDefault="00317D76" w:rsidP="00331722">
            <w:pPr>
              <w:spacing w:before="20" w:after="20"/>
            </w:pPr>
          </w:p>
          <w:p w14:paraId="44BEE24E" w14:textId="77777777" w:rsidR="00317D76" w:rsidRDefault="00317D76" w:rsidP="00331722">
            <w:pPr>
              <w:spacing w:before="20" w:after="20"/>
            </w:pPr>
          </w:p>
          <w:p w14:paraId="69FC9CAE" w14:textId="77777777" w:rsidR="00317D76" w:rsidRDefault="00317D76" w:rsidP="00331722">
            <w:pPr>
              <w:spacing w:before="20" w:after="20"/>
            </w:pPr>
          </w:p>
        </w:tc>
        <w:tc>
          <w:tcPr>
            <w:tcW w:w="5655" w:type="dxa"/>
            <w:tcMar>
              <w:top w:w="11" w:type="dxa"/>
              <w:bottom w:w="11" w:type="dxa"/>
            </w:tcMar>
          </w:tcPr>
          <w:p w14:paraId="1B13B0F4" w14:textId="77777777" w:rsidR="006C651B" w:rsidRDefault="00BA5B0C" w:rsidP="00BA5B0C">
            <w:pPr>
              <w:spacing w:before="20" w:after="20"/>
            </w:pPr>
            <w:r>
              <w:t>Ich kann ...</w:t>
            </w:r>
          </w:p>
          <w:p w14:paraId="23D13BC3" w14:textId="77777777" w:rsidR="00BA5B0C" w:rsidRDefault="00BA5B0C" w:rsidP="00566A80">
            <w:pPr>
              <w:numPr>
                <w:ilvl w:val="0"/>
                <w:numId w:val="3"/>
              </w:numPr>
              <w:spacing w:before="20" w:after="20"/>
            </w:pPr>
            <w:r>
              <w:t>...</w:t>
            </w:r>
          </w:p>
          <w:p w14:paraId="3BE71136" w14:textId="77777777" w:rsidR="001471E4" w:rsidRDefault="001471E4" w:rsidP="001471E4">
            <w:pPr>
              <w:spacing w:before="20" w:after="20"/>
            </w:pPr>
          </w:p>
          <w:p w14:paraId="1D82DA46" w14:textId="77777777" w:rsidR="001471E4" w:rsidRDefault="001471E4" w:rsidP="001471E4">
            <w:pPr>
              <w:spacing w:before="20" w:after="20"/>
            </w:pPr>
          </w:p>
          <w:p w14:paraId="5843DF9F" w14:textId="77777777" w:rsidR="001471E4" w:rsidRDefault="001471E4" w:rsidP="001471E4">
            <w:pPr>
              <w:spacing w:before="20" w:after="20"/>
            </w:pPr>
          </w:p>
          <w:p w14:paraId="11F1A221" w14:textId="77777777" w:rsidR="001471E4" w:rsidRDefault="001471E4" w:rsidP="001471E4">
            <w:pPr>
              <w:spacing w:before="20" w:after="20"/>
            </w:pPr>
          </w:p>
          <w:p w14:paraId="0BA8F7CD" w14:textId="77777777" w:rsidR="001471E4" w:rsidRDefault="001471E4" w:rsidP="001471E4">
            <w:pPr>
              <w:spacing w:before="20" w:after="20"/>
            </w:pPr>
          </w:p>
          <w:p w14:paraId="4D0CBC1E" w14:textId="77777777" w:rsidR="001471E4" w:rsidRDefault="001471E4" w:rsidP="001471E4">
            <w:pPr>
              <w:spacing w:before="20" w:after="20"/>
            </w:pPr>
          </w:p>
          <w:p w14:paraId="11414F93" w14:textId="77777777" w:rsidR="001471E4" w:rsidRDefault="001471E4" w:rsidP="001471E4">
            <w:pPr>
              <w:spacing w:before="20" w:after="20"/>
            </w:pPr>
          </w:p>
          <w:p w14:paraId="5D785023" w14:textId="0DDDCE55" w:rsidR="001471E4" w:rsidRDefault="001471E4" w:rsidP="001471E4">
            <w:pPr>
              <w:spacing w:before="20" w:after="20"/>
            </w:pPr>
          </w:p>
        </w:tc>
      </w:tr>
      <w:tr w:rsidR="000203BF" w14:paraId="404CDA5D" w14:textId="77777777" w:rsidTr="002E52C2">
        <w:tc>
          <w:tcPr>
            <w:tcW w:w="3384" w:type="dxa"/>
            <w:tcMar>
              <w:top w:w="11" w:type="dxa"/>
              <w:bottom w:w="11" w:type="dxa"/>
            </w:tcMar>
          </w:tcPr>
          <w:p w14:paraId="0AF0518A" w14:textId="77777777" w:rsidR="000203BF" w:rsidRDefault="002B5F77" w:rsidP="00331722">
            <w:pPr>
              <w:spacing w:before="20" w:after="20"/>
            </w:pPr>
            <w:r>
              <w:t>Lernergebnisse/Teilkompetenzen</w:t>
            </w:r>
            <w:r w:rsidR="000203BF">
              <w:br/>
              <w:t>des methodischen, sozialen und personellen Bereiches</w:t>
            </w:r>
          </w:p>
          <w:p w14:paraId="4074DC19" w14:textId="77777777" w:rsidR="00317D76" w:rsidRDefault="00317D76" w:rsidP="00331722">
            <w:pPr>
              <w:spacing w:before="20" w:after="20"/>
            </w:pPr>
          </w:p>
          <w:p w14:paraId="5E2C7110" w14:textId="77777777" w:rsidR="00317D76" w:rsidRDefault="00317D76" w:rsidP="00331722">
            <w:pPr>
              <w:spacing w:before="20" w:after="20"/>
            </w:pPr>
          </w:p>
          <w:p w14:paraId="69FA65AD" w14:textId="77777777" w:rsidR="00317D76" w:rsidRDefault="00317D76" w:rsidP="00331722">
            <w:pPr>
              <w:spacing w:before="20" w:after="20"/>
            </w:pPr>
          </w:p>
          <w:p w14:paraId="461B8925" w14:textId="77777777" w:rsidR="00317D76" w:rsidRDefault="00317D76" w:rsidP="00331722">
            <w:pPr>
              <w:spacing w:before="20" w:after="20"/>
            </w:pPr>
          </w:p>
          <w:p w14:paraId="29692E7A" w14:textId="77777777" w:rsidR="00317D76" w:rsidRDefault="00317D76" w:rsidP="00331722">
            <w:pPr>
              <w:spacing w:before="20" w:after="20"/>
            </w:pPr>
          </w:p>
        </w:tc>
        <w:tc>
          <w:tcPr>
            <w:tcW w:w="5655" w:type="dxa"/>
            <w:tcMar>
              <w:top w:w="11" w:type="dxa"/>
              <w:bottom w:w="11" w:type="dxa"/>
            </w:tcMar>
          </w:tcPr>
          <w:p w14:paraId="4328D696" w14:textId="77777777" w:rsidR="00BA5B0C" w:rsidRDefault="00BA5B0C" w:rsidP="00BA5B0C">
            <w:pPr>
              <w:spacing w:before="20" w:after="20"/>
            </w:pPr>
            <w:r>
              <w:t>Ich kann ...</w:t>
            </w:r>
          </w:p>
          <w:p w14:paraId="7B800273" w14:textId="77777777" w:rsidR="000203BF" w:rsidRDefault="00BA5B0C" w:rsidP="00566A80">
            <w:pPr>
              <w:numPr>
                <w:ilvl w:val="0"/>
                <w:numId w:val="3"/>
              </w:numPr>
              <w:spacing w:before="20" w:after="20"/>
            </w:pPr>
            <w:r>
              <w:t>...</w:t>
            </w:r>
          </w:p>
          <w:p w14:paraId="5DCBBE36" w14:textId="77777777" w:rsidR="001471E4" w:rsidRDefault="001471E4" w:rsidP="001471E4">
            <w:pPr>
              <w:spacing w:before="20" w:after="20"/>
            </w:pPr>
          </w:p>
          <w:p w14:paraId="187F1C34" w14:textId="77777777" w:rsidR="001471E4" w:rsidRDefault="001471E4" w:rsidP="001471E4">
            <w:pPr>
              <w:spacing w:before="20" w:after="20"/>
            </w:pPr>
          </w:p>
          <w:p w14:paraId="4A74EAB4" w14:textId="77777777" w:rsidR="001471E4" w:rsidRDefault="001471E4" w:rsidP="001471E4">
            <w:pPr>
              <w:spacing w:before="20" w:after="20"/>
            </w:pPr>
          </w:p>
          <w:p w14:paraId="5C414126" w14:textId="77777777" w:rsidR="001471E4" w:rsidRDefault="001471E4" w:rsidP="001471E4">
            <w:pPr>
              <w:spacing w:before="20" w:after="20"/>
            </w:pPr>
          </w:p>
          <w:p w14:paraId="5CA37928" w14:textId="77777777" w:rsidR="001471E4" w:rsidRDefault="001471E4" w:rsidP="001471E4">
            <w:pPr>
              <w:spacing w:before="20" w:after="20"/>
            </w:pPr>
          </w:p>
          <w:p w14:paraId="2109FC20" w14:textId="6C15C9D4" w:rsidR="001471E4" w:rsidRDefault="001471E4" w:rsidP="001471E4">
            <w:pPr>
              <w:spacing w:before="20" w:after="20"/>
            </w:pPr>
          </w:p>
          <w:p w14:paraId="10BD1149" w14:textId="6ADC5085" w:rsidR="001471E4" w:rsidRDefault="001471E4" w:rsidP="001471E4">
            <w:pPr>
              <w:spacing w:before="20" w:after="20"/>
            </w:pPr>
          </w:p>
        </w:tc>
      </w:tr>
      <w:tr w:rsidR="000203BF" w14:paraId="3EBF7475" w14:textId="77777777" w:rsidTr="002E52C2">
        <w:tc>
          <w:tcPr>
            <w:tcW w:w="3384" w:type="dxa"/>
            <w:tcMar>
              <w:top w:w="11" w:type="dxa"/>
              <w:bottom w:w="11" w:type="dxa"/>
            </w:tcMar>
          </w:tcPr>
          <w:p w14:paraId="4B0AB101" w14:textId="77777777" w:rsidR="000203BF" w:rsidRDefault="000203BF" w:rsidP="00F8223A">
            <w:pPr>
              <w:spacing w:before="20" w:after="20"/>
            </w:pPr>
            <w:r>
              <w:t>Zeitplanung</w:t>
            </w:r>
          </w:p>
        </w:tc>
        <w:tc>
          <w:tcPr>
            <w:tcW w:w="5655" w:type="dxa"/>
            <w:tcMar>
              <w:top w:w="11" w:type="dxa"/>
              <w:bottom w:w="11" w:type="dxa"/>
            </w:tcMar>
          </w:tcPr>
          <w:p w14:paraId="74356062" w14:textId="73C5997A" w:rsidR="000203BF" w:rsidRDefault="007D313D" w:rsidP="007D313D">
            <w:pPr>
              <w:tabs>
                <w:tab w:val="left" w:leader="dot" w:pos="851"/>
                <w:tab w:val="right" w:leader="dot" w:pos="2869"/>
                <w:tab w:val="left" w:leader="dot" w:pos="3719"/>
              </w:tabs>
              <w:spacing w:before="20" w:after="20"/>
            </w:pPr>
            <w:r>
              <w:t>50min/</w:t>
            </w:r>
            <w:r w:rsidR="00317D76">
              <w:t xml:space="preserve"> </w:t>
            </w:r>
            <w:r w:rsidRPr="007D313D">
              <w:t>100</w:t>
            </w:r>
            <w:r>
              <w:t>min</w:t>
            </w:r>
            <w:r w:rsidRPr="007D313D">
              <w:t>/</w:t>
            </w:r>
            <w:r w:rsidR="00317D76" w:rsidRPr="007D313D">
              <w:t>………</w:t>
            </w:r>
          </w:p>
        </w:tc>
      </w:tr>
    </w:tbl>
    <w:p w14:paraId="2F6523B1" w14:textId="2C1C31FD" w:rsidR="000F54AB" w:rsidRPr="002766BC" w:rsidRDefault="009E3DA4" w:rsidP="00D010F6">
      <w:pPr>
        <w:pStyle w:val="Titel"/>
        <w:rPr>
          <w:rStyle w:val="Fett"/>
          <w:bCs w:val="0"/>
          <w:sz w:val="28"/>
          <w:szCs w:val="28"/>
        </w:rPr>
      </w:pPr>
      <w:bookmarkStart w:id="9" w:name="_Toc163442907"/>
      <w:bookmarkEnd w:id="0"/>
      <w:r w:rsidRPr="002766BC">
        <w:rPr>
          <w:rStyle w:val="Fett"/>
          <w:bCs w:val="0"/>
          <w:sz w:val="28"/>
          <w:szCs w:val="28"/>
        </w:rPr>
        <w:t xml:space="preserve"> </w:t>
      </w:r>
    </w:p>
    <w:p w14:paraId="4BC63572" w14:textId="6F0851B4" w:rsidR="000F54AB" w:rsidRDefault="000F54AB" w:rsidP="000F54AB">
      <w:pPr>
        <w:pStyle w:val="TextTabelle"/>
      </w:pPr>
    </w:p>
    <w:p w14:paraId="2D92EEC5" w14:textId="47594035" w:rsidR="006E23A2" w:rsidRDefault="006E23A2" w:rsidP="000F54AB">
      <w:pPr>
        <w:pStyle w:val="TextTabelle"/>
      </w:pPr>
      <w:r>
        <w:br w:type="page"/>
      </w:r>
    </w:p>
    <w:p w14:paraId="431A5757" w14:textId="60157A04" w:rsidR="00D74C98" w:rsidRPr="00317BB6" w:rsidRDefault="0002561C" w:rsidP="00317BB6">
      <w:pPr>
        <w:pStyle w:val="berschrift1"/>
      </w:pPr>
      <w:bookmarkStart w:id="10" w:name="_Toc127272545"/>
      <w:bookmarkStart w:id="11" w:name="_Toc130285836"/>
      <w:r w:rsidRPr="00826B1C">
        <w:lastRenderedPageBreak/>
        <w:t>Begründung</w:t>
      </w:r>
      <w:r w:rsidR="00F639ED" w:rsidRPr="00826B1C">
        <w:t>en</w:t>
      </w:r>
      <w:r w:rsidRPr="00826B1C">
        <w:t xml:space="preserve"> </w:t>
      </w:r>
      <w:r w:rsidR="00F639ED" w:rsidRPr="00826B1C">
        <w:t>und Analysen</w:t>
      </w:r>
      <w:bookmarkEnd w:id="10"/>
      <w:bookmarkEnd w:id="11"/>
      <w:r w:rsidR="00854B19" w:rsidRPr="00317BB6">
        <w:br/>
      </w:r>
    </w:p>
    <w:p w14:paraId="17392001" w14:textId="64BD8E08" w:rsidR="00F639ED" w:rsidRDefault="00F639ED" w:rsidP="00317BB6">
      <w:pPr>
        <w:pStyle w:val="berschrift2"/>
      </w:pPr>
      <w:bookmarkStart w:id="12" w:name="_Toc127272546"/>
      <w:bookmarkStart w:id="13" w:name="_Toc130285837"/>
      <w:bookmarkStart w:id="14" w:name="_Toc98838538"/>
      <w:r>
        <w:t>Leitfragen aus der Grünen Pädagogik</w:t>
      </w:r>
      <w:bookmarkEnd w:id="12"/>
      <w:bookmarkEnd w:id="13"/>
    </w:p>
    <w:p w14:paraId="553F1219" w14:textId="652E4C8D" w:rsidR="00F639ED" w:rsidRPr="00CF6790" w:rsidRDefault="00F639ED" w:rsidP="00566A80">
      <w:pPr>
        <w:pStyle w:val="Listenabsatz"/>
        <w:numPr>
          <w:ilvl w:val="0"/>
          <w:numId w:val="4"/>
        </w:numPr>
        <w:rPr>
          <w:rFonts w:ascii="Calibri" w:hAnsi="Calibri" w:cs="Calibri"/>
          <w:sz w:val="24"/>
          <w:lang w:eastAsia="de-AT"/>
        </w:rPr>
      </w:pPr>
      <w:r w:rsidRPr="00CF6790">
        <w:rPr>
          <w:rFonts w:ascii="Calibri" w:hAnsi="Calibri" w:cs="Calibri"/>
          <w:sz w:val="24"/>
          <w:lang w:eastAsia="de-AT"/>
        </w:rPr>
        <w:t xml:space="preserve">Kann </w:t>
      </w:r>
      <w:r w:rsidR="00F90077">
        <w:rPr>
          <w:rFonts w:ascii="Calibri" w:hAnsi="Calibri" w:cs="Calibri"/>
          <w:sz w:val="24"/>
          <w:lang w:eastAsia="de-AT"/>
        </w:rPr>
        <w:t>an</w:t>
      </w:r>
      <w:r w:rsidRPr="00CF6790">
        <w:rPr>
          <w:rFonts w:ascii="Calibri" w:hAnsi="Calibri" w:cs="Calibri"/>
          <w:sz w:val="24"/>
          <w:lang w:eastAsia="de-AT"/>
        </w:rPr>
        <w:t xml:space="preserve"> diesem Thema </w:t>
      </w:r>
      <w:r w:rsidR="00CF6790" w:rsidRPr="00CF6790">
        <w:rPr>
          <w:rFonts w:ascii="Calibri" w:hAnsi="Calibri" w:cs="Calibri"/>
          <w:sz w:val="24"/>
          <w:lang w:eastAsia="de-AT"/>
        </w:rPr>
        <w:t xml:space="preserve">eine </w:t>
      </w:r>
      <w:r w:rsidRPr="00CF6790">
        <w:rPr>
          <w:rFonts w:ascii="Calibri" w:hAnsi="Calibri" w:cs="Calibri"/>
          <w:sz w:val="24"/>
          <w:lang w:eastAsia="de-AT"/>
        </w:rPr>
        <w:t>Vernetzung von Ökologie, Ökonomie und sozialer Gleichberechtigung bearbeitet werden?</w:t>
      </w:r>
    </w:p>
    <w:p w14:paraId="15B8B465" w14:textId="5032B30E" w:rsidR="00F639ED" w:rsidRPr="00CF6790" w:rsidRDefault="00F639ED" w:rsidP="00566A80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lang w:eastAsia="de-AT"/>
        </w:rPr>
      </w:pPr>
      <w:r w:rsidRPr="00CF6790">
        <w:rPr>
          <w:rFonts w:ascii="Calibri" w:hAnsi="Calibri" w:cs="Calibri"/>
          <w:sz w:val="24"/>
          <w:lang w:eastAsia="de-AT"/>
        </w:rPr>
        <w:t xml:space="preserve">Welche </w:t>
      </w:r>
      <w:r w:rsidR="00CF6790" w:rsidRPr="00CF6790">
        <w:rPr>
          <w:rFonts w:ascii="Calibri" w:hAnsi="Calibri" w:cs="Calibri"/>
          <w:sz w:val="24"/>
          <w:lang w:eastAsia="de-AT"/>
        </w:rPr>
        <w:t>Dilemma Situationen</w:t>
      </w:r>
      <w:r w:rsidRPr="00CF6790">
        <w:rPr>
          <w:rFonts w:ascii="Calibri" w:hAnsi="Calibri" w:cs="Calibri"/>
          <w:sz w:val="24"/>
          <w:lang w:eastAsia="de-AT"/>
        </w:rPr>
        <w:t xml:space="preserve"> oder unterschiedlichen Perspektiven können an dem Thema veranschaulicht werden?</w:t>
      </w:r>
    </w:p>
    <w:p w14:paraId="538E8D31" w14:textId="77777777" w:rsidR="00F90077" w:rsidRPr="00CF6790" w:rsidRDefault="00F90077" w:rsidP="00F90077">
      <w:pPr>
        <w:pStyle w:val="Listenabsatz"/>
        <w:numPr>
          <w:ilvl w:val="0"/>
          <w:numId w:val="4"/>
        </w:numPr>
        <w:rPr>
          <w:rFonts w:ascii="Calibri" w:hAnsi="Calibri" w:cs="Calibri"/>
          <w:sz w:val="24"/>
          <w:lang w:eastAsia="de-AT"/>
        </w:rPr>
      </w:pPr>
      <w:r w:rsidRPr="00CF6790">
        <w:rPr>
          <w:rFonts w:ascii="Calibri" w:hAnsi="Calibri" w:cs="Calibri"/>
          <w:sz w:val="24"/>
          <w:lang w:eastAsia="de-AT"/>
        </w:rPr>
        <w:t>Bietet die Struktur des Themas eine interdisziplinäre, selbstgesteuerte Bearbeitung?</w:t>
      </w:r>
    </w:p>
    <w:p w14:paraId="1ECB65FF" w14:textId="28E622ED" w:rsidR="00F90077" w:rsidRPr="00F90077" w:rsidRDefault="00F90077" w:rsidP="00F90077">
      <w:pPr>
        <w:pStyle w:val="Listenabsatz"/>
        <w:numPr>
          <w:ilvl w:val="0"/>
          <w:numId w:val="4"/>
        </w:numPr>
        <w:rPr>
          <w:rFonts w:ascii="Calibri" w:hAnsi="Calibri" w:cs="Calibri"/>
          <w:sz w:val="24"/>
          <w:lang w:eastAsia="de-AT"/>
        </w:rPr>
      </w:pPr>
      <w:r w:rsidRPr="00F90077">
        <w:rPr>
          <w:rFonts w:ascii="Calibri" w:hAnsi="Calibri" w:cs="Calibri"/>
          <w:sz w:val="24"/>
          <w:lang w:eastAsia="de-AT"/>
        </w:rPr>
        <w:t>Wie können Emotionen der Lernenden zu Beginn und während des gesamten Lernsettings eingebracht und berücksichtigt werden?</w:t>
      </w:r>
    </w:p>
    <w:p w14:paraId="0AA64E30" w14:textId="29D94F15" w:rsidR="00CF6790" w:rsidRPr="00CF6790" w:rsidRDefault="00CF6790" w:rsidP="00566A80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lang w:eastAsia="de-AT"/>
        </w:rPr>
      </w:pPr>
      <w:r w:rsidRPr="00CF6790">
        <w:rPr>
          <w:rFonts w:ascii="Calibri" w:hAnsi="Calibri" w:cs="Calibri"/>
          <w:sz w:val="24"/>
          <w:lang w:eastAsia="de-AT"/>
        </w:rPr>
        <w:t xml:space="preserve">Werden im Lernsetting </w:t>
      </w:r>
      <w:r w:rsidR="000D4DFB" w:rsidRPr="00CF6790">
        <w:rPr>
          <w:rFonts w:ascii="Calibri" w:hAnsi="Calibri" w:cs="Calibri"/>
          <w:sz w:val="24"/>
          <w:lang w:eastAsia="de-AT"/>
        </w:rPr>
        <w:t>Irritationen</w:t>
      </w:r>
      <w:r w:rsidRPr="00CF6790">
        <w:rPr>
          <w:rFonts w:ascii="Calibri" w:hAnsi="Calibri" w:cs="Calibri"/>
          <w:sz w:val="24"/>
          <w:lang w:eastAsia="de-AT"/>
        </w:rPr>
        <w:t xml:space="preserve"> erzeugt, um Lernen anzustoßen? </w:t>
      </w:r>
    </w:p>
    <w:p w14:paraId="71346865" w14:textId="10861F5C" w:rsidR="00F639ED" w:rsidRPr="000D4DFB" w:rsidRDefault="00F639ED" w:rsidP="00566A80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lang w:eastAsia="de-AT"/>
        </w:rPr>
      </w:pPr>
      <w:proofErr w:type="spellStart"/>
      <w:r w:rsidRPr="00CF6790">
        <w:rPr>
          <w:rFonts w:ascii="Calibri" w:hAnsi="Calibri" w:cs="Calibri"/>
          <w:sz w:val="24"/>
          <w:lang w:eastAsia="de-AT"/>
        </w:rPr>
        <w:t>ln</w:t>
      </w:r>
      <w:proofErr w:type="spellEnd"/>
      <w:r w:rsidRPr="00CF6790">
        <w:rPr>
          <w:rFonts w:ascii="Calibri" w:hAnsi="Calibri" w:cs="Calibri"/>
          <w:sz w:val="24"/>
          <w:lang w:eastAsia="de-AT"/>
        </w:rPr>
        <w:t xml:space="preserve"> welcher Form wird es für die Lernenden möglich, die eigenen Vorstellungen zu konstruieren und auf ihre Brauchbarkeit hin zu</w:t>
      </w:r>
      <w:r w:rsidR="000D4DFB">
        <w:rPr>
          <w:rFonts w:ascii="Calibri" w:hAnsi="Calibri" w:cs="Calibri"/>
          <w:sz w:val="24"/>
          <w:lang w:eastAsia="de-AT"/>
        </w:rPr>
        <w:t xml:space="preserve"> </w:t>
      </w:r>
      <w:r w:rsidRPr="000D4DFB">
        <w:rPr>
          <w:rFonts w:ascii="Calibri" w:hAnsi="Calibri" w:cs="Calibri"/>
          <w:sz w:val="24"/>
          <w:lang w:eastAsia="de-AT"/>
        </w:rPr>
        <w:t>untersuchen?</w:t>
      </w:r>
    </w:p>
    <w:p w14:paraId="73F67A22" w14:textId="559AA81C" w:rsidR="00CF6790" w:rsidRPr="00CF6790" w:rsidRDefault="00CF6790" w:rsidP="00566A80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lang w:eastAsia="de-AT"/>
        </w:rPr>
      </w:pPr>
      <w:r w:rsidRPr="00CF6790">
        <w:rPr>
          <w:rFonts w:ascii="Calibri" w:hAnsi="Calibri" w:cs="Calibri"/>
          <w:sz w:val="24"/>
          <w:lang w:eastAsia="de-AT"/>
        </w:rPr>
        <w:t xml:space="preserve">Wie </w:t>
      </w:r>
      <w:r w:rsidR="00F90077">
        <w:rPr>
          <w:rFonts w:ascii="Calibri" w:hAnsi="Calibri" w:cs="Calibri"/>
          <w:sz w:val="24"/>
          <w:lang w:eastAsia="de-AT"/>
        </w:rPr>
        <w:t xml:space="preserve">findet </w:t>
      </w:r>
      <w:r w:rsidRPr="00CF6790">
        <w:rPr>
          <w:rFonts w:ascii="Calibri" w:hAnsi="Calibri" w:cs="Calibri"/>
          <w:sz w:val="24"/>
          <w:lang w:eastAsia="de-AT"/>
        </w:rPr>
        <w:t>Reflexion/Metakognition über den eigenen Lernprozess</w:t>
      </w:r>
      <w:r w:rsidR="00F90077">
        <w:rPr>
          <w:rFonts w:ascii="Calibri" w:hAnsi="Calibri" w:cs="Calibri"/>
          <w:sz w:val="24"/>
          <w:lang w:eastAsia="de-AT"/>
        </w:rPr>
        <w:t xml:space="preserve"> im Lernsetting statt</w:t>
      </w:r>
      <w:r w:rsidRPr="00CF6790">
        <w:rPr>
          <w:rFonts w:ascii="Calibri" w:hAnsi="Calibri" w:cs="Calibri"/>
          <w:sz w:val="24"/>
          <w:lang w:eastAsia="de-AT"/>
        </w:rPr>
        <w:t>?</w:t>
      </w:r>
    </w:p>
    <w:p w14:paraId="620B93C9" w14:textId="72BCAEEC" w:rsidR="00CF6790" w:rsidRPr="00CF6790" w:rsidRDefault="00CF6790" w:rsidP="00566A80">
      <w:pPr>
        <w:pStyle w:val="Listenabsatz"/>
        <w:numPr>
          <w:ilvl w:val="0"/>
          <w:numId w:val="4"/>
        </w:numPr>
        <w:rPr>
          <w:rFonts w:ascii="Calibri" w:hAnsi="Calibri" w:cs="Calibri"/>
          <w:sz w:val="24"/>
          <w:lang w:eastAsia="de-AT"/>
        </w:rPr>
      </w:pPr>
      <w:r w:rsidRPr="00CF6790">
        <w:rPr>
          <w:rFonts w:ascii="Calibri" w:hAnsi="Calibri" w:cs="Calibri"/>
          <w:sz w:val="24"/>
          <w:lang w:eastAsia="de-AT"/>
        </w:rPr>
        <w:t>Welche Möglichkeit</w:t>
      </w:r>
      <w:r w:rsidR="00F90077">
        <w:rPr>
          <w:rFonts w:ascii="Calibri" w:hAnsi="Calibri" w:cs="Calibri"/>
          <w:sz w:val="24"/>
          <w:lang w:eastAsia="de-AT"/>
        </w:rPr>
        <w:t>en</w:t>
      </w:r>
      <w:r w:rsidRPr="00CF6790">
        <w:rPr>
          <w:rFonts w:ascii="Calibri" w:hAnsi="Calibri" w:cs="Calibri"/>
          <w:sz w:val="24"/>
          <w:lang w:eastAsia="de-AT"/>
        </w:rPr>
        <w:t xml:space="preserve"> bietet das Thema für </w:t>
      </w:r>
      <w:r w:rsidR="00F90077">
        <w:rPr>
          <w:rFonts w:ascii="Calibri" w:hAnsi="Calibri" w:cs="Calibri"/>
          <w:sz w:val="24"/>
          <w:lang w:eastAsia="de-AT"/>
        </w:rPr>
        <w:t xml:space="preserve">das </w:t>
      </w:r>
      <w:r w:rsidRPr="00CF6790">
        <w:rPr>
          <w:rFonts w:ascii="Calibri" w:hAnsi="Calibri" w:cs="Calibri"/>
          <w:sz w:val="24"/>
          <w:lang w:eastAsia="de-AT"/>
        </w:rPr>
        <w:t xml:space="preserve">Empowerment der </w:t>
      </w:r>
      <w:r w:rsidR="000D4DFB">
        <w:rPr>
          <w:rFonts w:ascii="Calibri" w:hAnsi="Calibri" w:cs="Calibri"/>
          <w:sz w:val="24"/>
          <w:lang w:eastAsia="de-AT"/>
        </w:rPr>
        <w:t>Lernenden</w:t>
      </w:r>
      <w:r w:rsidRPr="00CF6790">
        <w:rPr>
          <w:rFonts w:ascii="Calibri" w:hAnsi="Calibri" w:cs="Calibri"/>
          <w:sz w:val="24"/>
          <w:lang w:eastAsia="de-AT"/>
        </w:rPr>
        <w:t>?</w:t>
      </w:r>
    </w:p>
    <w:p w14:paraId="433CB359" w14:textId="42CE34FC" w:rsidR="00F639ED" w:rsidRPr="00F639ED" w:rsidRDefault="00F639ED" w:rsidP="00F639ED"/>
    <w:p w14:paraId="64957D3E" w14:textId="553CC407" w:rsidR="00D74C98" w:rsidRDefault="0002561C" w:rsidP="00317BB6">
      <w:pPr>
        <w:pStyle w:val="berschrift2"/>
      </w:pPr>
      <w:bookmarkStart w:id="15" w:name="_Toc127272547"/>
      <w:bookmarkStart w:id="16" w:name="_Toc130285838"/>
      <w:r>
        <w:t>Didaktische Analyse nach Klafki zur Bestimmung der Kernidee</w:t>
      </w:r>
      <w:bookmarkEnd w:id="14"/>
      <w:bookmarkEnd w:id="15"/>
      <w:bookmarkEnd w:id="16"/>
    </w:p>
    <w:p w14:paraId="29C9F259" w14:textId="69E61611" w:rsidR="0002561C" w:rsidRDefault="0002561C" w:rsidP="00312B7B">
      <w:pPr>
        <w:pStyle w:val="berschrift3"/>
        <w:numPr>
          <w:ilvl w:val="0"/>
          <w:numId w:val="0"/>
        </w:numPr>
      </w:pPr>
      <w:bookmarkStart w:id="17" w:name="_Toc127272548"/>
      <w:bookmarkStart w:id="18" w:name="_Toc130285839"/>
      <w:r>
        <w:t>Gegenwartsbedeutung</w:t>
      </w:r>
      <w:r w:rsidR="00127D14">
        <w:t>, Zukunftsbedeutung, Exemplarische Bedeutung</w:t>
      </w:r>
      <w:r w:rsidR="003808D2">
        <w:t xml:space="preserve"> </w:t>
      </w:r>
      <w:r w:rsidR="00B6022F">
        <w:t>–</w:t>
      </w:r>
      <w:r w:rsidR="003808D2">
        <w:t xml:space="preserve"> Legitimation</w:t>
      </w:r>
      <w:r w:rsidR="00B6022F">
        <w:t xml:space="preserve"> des Themas</w:t>
      </w:r>
      <w:bookmarkEnd w:id="17"/>
      <w:bookmarkEnd w:id="18"/>
    </w:p>
    <w:p w14:paraId="4073124B" w14:textId="2BE0BFB8" w:rsidR="00B84912" w:rsidRDefault="00B84912" w:rsidP="00B84912">
      <w:pPr>
        <w:pStyle w:val="berschrift2"/>
      </w:pPr>
      <w:bookmarkStart w:id="19" w:name="_Toc127272549"/>
      <w:bookmarkStart w:id="20" w:name="_Toc130285840"/>
      <w:r>
        <w:t>Sachanalyse</w:t>
      </w:r>
      <w:bookmarkEnd w:id="19"/>
      <w:bookmarkEnd w:id="20"/>
    </w:p>
    <w:p w14:paraId="6827CB2F" w14:textId="045B45D1" w:rsidR="00B84912" w:rsidRDefault="00B84912" w:rsidP="009047EC">
      <w:pPr>
        <w:pStyle w:val="berschrift3"/>
        <w:numPr>
          <w:ilvl w:val="0"/>
          <w:numId w:val="0"/>
        </w:numPr>
      </w:pPr>
      <w:bookmarkStart w:id="21" w:name="_Toc127272550"/>
      <w:bookmarkStart w:id="22" w:name="_Toc130285841"/>
      <w:r>
        <w:t>Sachstruktur</w:t>
      </w:r>
      <w:bookmarkEnd w:id="21"/>
      <w:bookmarkEnd w:id="22"/>
    </w:p>
    <w:p w14:paraId="6B108C6A" w14:textId="49B65817" w:rsidR="00B84912" w:rsidRDefault="00B84912" w:rsidP="00A13EBF">
      <w:pPr>
        <w:pStyle w:val="berschrift3"/>
        <w:numPr>
          <w:ilvl w:val="0"/>
          <w:numId w:val="0"/>
        </w:numPr>
        <w:ind w:left="567" w:hanging="567"/>
      </w:pPr>
      <w:bookmarkStart w:id="23" w:name="_Toc127272551"/>
      <w:bookmarkStart w:id="24" w:name="_Toc130285842"/>
      <w:r>
        <w:t>Didaktische Reduktion</w:t>
      </w:r>
      <w:bookmarkEnd w:id="23"/>
      <w:bookmarkEnd w:id="24"/>
    </w:p>
    <w:p w14:paraId="4808C760" w14:textId="77777777" w:rsidR="00A13EBF" w:rsidRPr="00A13EBF" w:rsidRDefault="00A13EBF" w:rsidP="00A13EBF"/>
    <w:p w14:paraId="72D7059E" w14:textId="08E6AD65" w:rsidR="00B84912" w:rsidRPr="00B84912" w:rsidRDefault="00AB08ED" w:rsidP="00AB08ED">
      <w:pPr>
        <w:pStyle w:val="berschrift2"/>
      </w:pPr>
      <w:bookmarkStart w:id="25" w:name="_Toc127272552"/>
      <w:bookmarkStart w:id="26" w:name="_Toc130285843"/>
      <w:r>
        <w:t>Soziale Rahmenbedingungen – allgemeine, spezielle und thematische Situationsanalyse</w:t>
      </w:r>
      <w:bookmarkEnd w:id="25"/>
      <w:bookmarkEnd w:id="26"/>
    </w:p>
    <w:p w14:paraId="55F2AF27" w14:textId="10929D69" w:rsidR="00CE26F2" w:rsidRDefault="00AB08ED" w:rsidP="009047EC">
      <w:pPr>
        <w:pStyle w:val="berschrift3"/>
        <w:numPr>
          <w:ilvl w:val="0"/>
          <w:numId w:val="0"/>
        </w:numPr>
      </w:pPr>
      <w:bookmarkStart w:id="27" w:name="_Toc127272553"/>
      <w:bookmarkStart w:id="28" w:name="_Toc130285844"/>
      <w:bookmarkEnd w:id="9"/>
      <w:r>
        <w:t xml:space="preserve">Allgemein: Zusammensetzung der Lerngruppe: Alter, Geschlecht, </w:t>
      </w:r>
      <w:r w:rsidR="007D313D">
        <w:t xml:space="preserve">Anzahl der Schüler*innen, </w:t>
      </w:r>
      <w:r>
        <w:t>entwicklungspsychologisch begründete Bedürfnisse,</w:t>
      </w:r>
      <w:bookmarkEnd w:id="27"/>
      <w:bookmarkEnd w:id="28"/>
      <w:r>
        <w:t xml:space="preserve"> </w:t>
      </w:r>
    </w:p>
    <w:p w14:paraId="56BC0260" w14:textId="3A8BD7A1" w:rsidR="00AB08ED" w:rsidRDefault="00AB08ED" w:rsidP="009047EC">
      <w:pPr>
        <w:pStyle w:val="berschrift3"/>
        <w:numPr>
          <w:ilvl w:val="0"/>
          <w:numId w:val="0"/>
        </w:numPr>
        <w:ind w:left="567" w:hanging="567"/>
      </w:pPr>
      <w:bookmarkStart w:id="29" w:name="_Toc127272554"/>
      <w:bookmarkStart w:id="30" w:name="_Toc130285845"/>
      <w:r>
        <w:t>Speziell: Lernvoraussetzungen und Lernbedürfnisse – Sprachkompetenz, Lern- und Arbeitsverhalten, Sozialverhalten</w:t>
      </w:r>
      <w:bookmarkEnd w:id="29"/>
      <w:bookmarkEnd w:id="30"/>
    </w:p>
    <w:p w14:paraId="21DC2045" w14:textId="41184AFD" w:rsidR="00AB08ED" w:rsidRDefault="00AB08ED" w:rsidP="009047EC">
      <w:pPr>
        <w:pStyle w:val="berschrift3"/>
        <w:numPr>
          <w:ilvl w:val="0"/>
          <w:numId w:val="0"/>
        </w:numPr>
        <w:ind w:left="567" w:hanging="567"/>
      </w:pPr>
      <w:bookmarkStart w:id="31" w:name="_Toc127272555"/>
      <w:bookmarkStart w:id="32" w:name="_Toc130285846"/>
      <w:r>
        <w:t>Thematisch: Fachspezifische Lernvoraussetzungen, Vorwissen, neue Denk- und Handlungsstrategien, Hürden und Herausforderungen</w:t>
      </w:r>
      <w:bookmarkEnd w:id="31"/>
      <w:bookmarkEnd w:id="32"/>
    </w:p>
    <w:p w14:paraId="61ED7E4C" w14:textId="2E7446BC" w:rsidR="00A13EBF" w:rsidRPr="00A13EBF" w:rsidRDefault="006E23A2" w:rsidP="00A13EBF">
      <w:r>
        <w:br w:type="page"/>
      </w:r>
    </w:p>
    <w:p w14:paraId="4F81A9FA" w14:textId="235DD1CC" w:rsidR="00A13EBF" w:rsidRPr="00A13EBF" w:rsidRDefault="00D92109" w:rsidP="00A13EBF">
      <w:pPr>
        <w:pStyle w:val="berschrift2"/>
      </w:pPr>
      <w:bookmarkStart w:id="33" w:name="_Toc127272556"/>
      <w:bookmarkStart w:id="34" w:name="_Toc130285847"/>
      <w:r>
        <w:lastRenderedPageBreak/>
        <w:t>Materielle Rahmen</w:t>
      </w:r>
      <w:r w:rsidR="00A4522C">
        <w:t>bedingungen – Zeit, Raum, Lehrmitte</w:t>
      </w:r>
      <w:bookmarkStart w:id="35" w:name="_Toc163442913"/>
      <w:r w:rsidR="009047EC">
        <w:t>l</w:t>
      </w:r>
      <w:bookmarkStart w:id="36" w:name="_Toc321230685"/>
      <w:bookmarkEnd w:id="33"/>
      <w:bookmarkEnd w:id="34"/>
    </w:p>
    <w:p w14:paraId="390F73A1" w14:textId="04DD2467" w:rsidR="003146F7" w:rsidRDefault="00B701F9" w:rsidP="009047EC">
      <w:pPr>
        <w:pStyle w:val="berschrift2"/>
      </w:pPr>
      <w:bookmarkStart w:id="37" w:name="_Toc127272557"/>
      <w:bookmarkStart w:id="38" w:name="_Toc130285848"/>
      <w:r w:rsidRPr="00317BB6">
        <w:t>Didaktisch</w:t>
      </w:r>
      <w:r w:rsidR="002B2E49" w:rsidRPr="00317BB6">
        <w:t>-methodische</w:t>
      </w:r>
      <w:r w:rsidRPr="00317BB6">
        <w:t xml:space="preserve"> Überlegungen</w:t>
      </w:r>
      <w:bookmarkEnd w:id="35"/>
      <w:bookmarkEnd w:id="37"/>
      <w:bookmarkEnd w:id="38"/>
      <w:r w:rsidR="00343738" w:rsidRPr="00317BB6">
        <w:t xml:space="preserve"> </w:t>
      </w:r>
      <w:bookmarkEnd w:id="36"/>
    </w:p>
    <w:p w14:paraId="242C554E" w14:textId="796EA64B" w:rsidR="009047EC" w:rsidRPr="00A13EBF" w:rsidRDefault="00BA5B0C" w:rsidP="00A13EBF">
      <w:pPr>
        <w:pStyle w:val="berschrift3"/>
        <w:numPr>
          <w:ilvl w:val="0"/>
          <w:numId w:val="0"/>
        </w:numPr>
        <w:ind w:left="567" w:hanging="567"/>
        <w:rPr>
          <w:color w:val="0000FF"/>
          <w:u w:val="single"/>
        </w:rPr>
      </w:pPr>
      <w:bookmarkStart w:id="39" w:name="_Toc321230688"/>
      <w:bookmarkStart w:id="40" w:name="_Toc32432898"/>
      <w:bookmarkStart w:id="41" w:name="_Toc127272558"/>
      <w:bookmarkStart w:id="42" w:name="_Toc130285849"/>
      <w:r>
        <w:t xml:space="preserve">Aspekte </w:t>
      </w:r>
      <w:r w:rsidR="00F90077">
        <w:t>von</w:t>
      </w:r>
      <w:r>
        <w:t xml:space="preserve"> </w:t>
      </w:r>
      <w:hyperlink r:id="rId14" w:history="1">
        <w:r w:rsidR="00787CEB" w:rsidRPr="008E73B6">
          <w:rPr>
            <w:rStyle w:val="Hyperlink"/>
          </w:rPr>
          <w:t xml:space="preserve">Individualisierung und </w:t>
        </w:r>
        <w:r w:rsidRPr="008E73B6">
          <w:rPr>
            <w:rStyle w:val="Hyperlink"/>
          </w:rPr>
          <w:t>Differen</w:t>
        </w:r>
        <w:r w:rsidR="008F358E" w:rsidRPr="008E73B6">
          <w:rPr>
            <w:rStyle w:val="Hyperlink"/>
          </w:rPr>
          <w:t>z</w:t>
        </w:r>
        <w:r w:rsidRPr="008E73B6">
          <w:rPr>
            <w:rStyle w:val="Hyperlink"/>
          </w:rPr>
          <w:t>ierung</w:t>
        </w:r>
        <w:bookmarkEnd w:id="39"/>
        <w:bookmarkEnd w:id="40"/>
        <w:bookmarkEnd w:id="41"/>
        <w:bookmarkEnd w:id="42"/>
      </w:hyperlink>
    </w:p>
    <w:p w14:paraId="57EB44E6" w14:textId="14ECFEA0" w:rsidR="009047EC" w:rsidRDefault="00F90077" w:rsidP="009047EC">
      <w:pPr>
        <w:pStyle w:val="berschrift3"/>
        <w:numPr>
          <w:ilvl w:val="0"/>
          <w:numId w:val="0"/>
        </w:numPr>
        <w:ind w:left="567" w:hanging="567"/>
      </w:pPr>
      <w:bookmarkStart w:id="43" w:name="_Toc127272559"/>
      <w:bookmarkStart w:id="44" w:name="_Toc130285850"/>
      <w:r>
        <w:t>Nachweisbarkeit</w:t>
      </w:r>
      <w:r w:rsidR="009047EC">
        <w:t>/Überprüfbarkeit – Lernprozesse, Lernprodukte – Erfolgskontrolle/Ergebnissicherung; Wie wird der persönliche Lernfortschritt reflektiert und dokumentiert?</w:t>
      </w:r>
      <w:bookmarkEnd w:id="43"/>
      <w:bookmarkEnd w:id="44"/>
    </w:p>
    <w:p w14:paraId="24638681" w14:textId="37C3CD77" w:rsidR="000D4DFB" w:rsidRDefault="000D4DFB" w:rsidP="000D4DFB"/>
    <w:p w14:paraId="6DAE0E97" w14:textId="108719F9" w:rsidR="000D4DFB" w:rsidRDefault="000D4DFB" w:rsidP="000D4DFB"/>
    <w:p w14:paraId="6D964B90" w14:textId="77777777" w:rsidR="00566A80" w:rsidRPr="00AA2B5B" w:rsidRDefault="00566A80" w:rsidP="00566A80"/>
    <w:p w14:paraId="3F1570E4" w14:textId="2CB261B2" w:rsidR="00566A80" w:rsidRDefault="00566A80" w:rsidP="000D4DFB">
      <w:pPr>
        <w:spacing w:after="0"/>
        <w:sectPr w:rsidR="00566A80" w:rsidSect="00915C8A">
          <w:headerReference w:type="default" r:id="rId15"/>
          <w:footerReference w:type="default" r:id="rId16"/>
          <w:type w:val="continuous"/>
          <w:pgSz w:w="11904" w:h="16834" w:code="9"/>
          <w:pgMar w:top="1134" w:right="1134" w:bottom="1134" w:left="1701" w:header="1276" w:footer="709" w:gutter="0"/>
          <w:pgNumType w:chapStyle="1"/>
          <w:cols w:space="708"/>
          <w:docGrid w:linePitch="360"/>
        </w:sectPr>
      </w:pPr>
    </w:p>
    <w:p w14:paraId="61189E60" w14:textId="234C3EE4" w:rsidR="000D4DFB" w:rsidRPr="000D4DFB" w:rsidRDefault="000D4DFB" w:rsidP="000D4DFB">
      <w:pPr>
        <w:spacing w:after="0"/>
      </w:pPr>
    </w:p>
    <w:p w14:paraId="4E16182D" w14:textId="77777777" w:rsidR="007D313D" w:rsidRPr="000D4DFB" w:rsidRDefault="007D313D" w:rsidP="007D313D">
      <w:pPr>
        <w:spacing w:after="0"/>
      </w:pPr>
    </w:p>
    <w:p w14:paraId="40AA6697" w14:textId="77777777" w:rsidR="007D313D" w:rsidRPr="00D929BC" w:rsidRDefault="007D313D" w:rsidP="008F477C">
      <w:pPr>
        <w:pStyle w:val="berschrift1"/>
      </w:pPr>
      <w:bookmarkStart w:id="45" w:name="_Toc163442906"/>
      <w:bookmarkStart w:id="46" w:name="_Toc321230676"/>
      <w:bookmarkStart w:id="47" w:name="_Toc130285851"/>
      <w:r w:rsidRPr="00D929BC">
        <w:t>Verlaufsplanung</w:t>
      </w:r>
      <w:bookmarkEnd w:id="45"/>
      <w:r w:rsidRPr="00D929BC">
        <w:t xml:space="preserve"> (Lernsetting)</w:t>
      </w:r>
      <w:bookmarkEnd w:id="46"/>
      <w:bookmarkEnd w:id="47"/>
    </w:p>
    <w:tbl>
      <w:tblPr>
        <w:tblW w:w="14782" w:type="dxa"/>
        <w:tblBorders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302"/>
        <w:gridCol w:w="5387"/>
        <w:gridCol w:w="1809"/>
        <w:gridCol w:w="1984"/>
        <w:gridCol w:w="2625"/>
      </w:tblGrid>
      <w:tr w:rsidR="007D313D" w:rsidRPr="00253C4D" w14:paraId="6CBF2F71" w14:textId="77777777" w:rsidTr="00B16915">
        <w:trPr>
          <w:cantSplit/>
          <w:trHeight w:val="2132"/>
          <w:tblHeader/>
        </w:trPr>
        <w:tc>
          <w:tcPr>
            <w:tcW w:w="675" w:type="dxa"/>
            <w:tcMar>
              <w:top w:w="113" w:type="dxa"/>
              <w:bottom w:w="113" w:type="dxa"/>
            </w:tcMar>
            <w:textDirection w:val="btLr"/>
            <w:vAlign w:val="center"/>
          </w:tcPr>
          <w:p w14:paraId="642E8C70" w14:textId="77777777" w:rsidR="007D313D" w:rsidRDefault="007D313D" w:rsidP="00B16915">
            <w:pPr>
              <w:ind w:left="113" w:right="113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Richt-zeit</w:t>
            </w:r>
          </w:p>
          <w:p w14:paraId="68CE9FDE" w14:textId="77777777" w:rsidR="007D313D" w:rsidRPr="00A87DFE" w:rsidRDefault="007D313D" w:rsidP="00B16915">
            <w:pPr>
              <w:ind w:left="113" w:right="113"/>
              <w:rPr>
                <w:rFonts w:cs="Arial"/>
                <w:sz w:val="18"/>
                <w:szCs w:val="18"/>
              </w:rPr>
            </w:pPr>
            <w:r w:rsidRPr="00A87DFE">
              <w:rPr>
                <w:rFonts w:cs="Arial"/>
                <w:sz w:val="18"/>
                <w:szCs w:val="18"/>
              </w:rPr>
              <w:t>ca. in 5 min. Schritten</w:t>
            </w:r>
          </w:p>
        </w:tc>
        <w:tc>
          <w:tcPr>
            <w:tcW w:w="2302" w:type="dxa"/>
            <w:tcMar>
              <w:top w:w="113" w:type="dxa"/>
              <w:bottom w:w="113" w:type="dxa"/>
            </w:tcMar>
            <w:vAlign w:val="center"/>
          </w:tcPr>
          <w:p w14:paraId="59D7F92A" w14:textId="77777777" w:rsidR="007D313D" w:rsidRDefault="007D313D" w:rsidP="00B16915">
            <w:pPr>
              <w:rPr>
                <w:rFonts w:cs="Arial"/>
                <w:b/>
                <w:sz w:val="18"/>
                <w:szCs w:val="18"/>
              </w:rPr>
            </w:pPr>
            <w:r w:rsidRPr="00253C4D">
              <w:rPr>
                <w:rFonts w:cs="Arial"/>
                <w:b/>
                <w:sz w:val="18"/>
                <w:szCs w:val="18"/>
              </w:rPr>
              <w:t>Phase</w:t>
            </w:r>
            <w:r>
              <w:rPr>
                <w:rFonts w:cs="Arial"/>
                <w:b/>
                <w:sz w:val="18"/>
                <w:szCs w:val="18"/>
              </w:rPr>
              <w:t>n</w:t>
            </w:r>
          </w:p>
          <w:p w14:paraId="4D7EA137" w14:textId="77777777" w:rsidR="007D313D" w:rsidRDefault="007D313D" w:rsidP="00B16915">
            <w:pPr>
              <w:rPr>
                <w:rFonts w:cs="Arial"/>
                <w:b/>
                <w:i/>
                <w:sz w:val="18"/>
                <w:szCs w:val="18"/>
              </w:rPr>
            </w:pPr>
            <w:r w:rsidRPr="00BA5B0C">
              <w:rPr>
                <w:rFonts w:cs="Arial"/>
                <w:b/>
                <w:i/>
                <w:sz w:val="18"/>
                <w:szCs w:val="18"/>
              </w:rPr>
              <w:t>und Stationen der Unterrichtsspirale</w:t>
            </w:r>
          </w:p>
          <w:p w14:paraId="0DFB9679" w14:textId="77777777" w:rsidR="007D313D" w:rsidRPr="00BA5B0C" w:rsidRDefault="007D313D" w:rsidP="00B16915">
            <w:pPr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(Artikulationsschemata)</w:t>
            </w:r>
          </w:p>
        </w:tc>
        <w:tc>
          <w:tcPr>
            <w:tcW w:w="5387" w:type="dxa"/>
            <w:tcMar>
              <w:top w:w="113" w:type="dxa"/>
              <w:bottom w:w="113" w:type="dxa"/>
            </w:tcMar>
            <w:vAlign w:val="center"/>
          </w:tcPr>
          <w:p w14:paraId="07C84B1F" w14:textId="77777777" w:rsidR="007D313D" w:rsidRDefault="007D313D" w:rsidP="00B16915">
            <w:pPr>
              <w:rPr>
                <w:rFonts w:cs="Arial"/>
                <w:b/>
                <w:sz w:val="18"/>
                <w:szCs w:val="18"/>
              </w:rPr>
            </w:pPr>
            <w:r w:rsidRPr="00253C4D">
              <w:rPr>
                <w:rFonts w:cs="Arial"/>
                <w:b/>
                <w:sz w:val="18"/>
                <w:szCs w:val="18"/>
              </w:rPr>
              <w:t>Detaillierte Unterrichtsschritte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29F6895A" w14:textId="77777777" w:rsidR="007D313D" w:rsidRDefault="007D313D" w:rsidP="00B16915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(Lern-Lehr-Prozess-Verlauf)</w:t>
            </w:r>
          </w:p>
          <w:p w14:paraId="72001829" w14:textId="77777777" w:rsidR="007D313D" w:rsidRDefault="007D313D" w:rsidP="00B16915">
            <w:pPr>
              <w:rPr>
                <w:rFonts w:cs="Arial"/>
                <w:b/>
                <w:sz w:val="18"/>
                <w:szCs w:val="18"/>
              </w:rPr>
            </w:pPr>
            <w:r w:rsidRPr="00253C4D">
              <w:rPr>
                <w:rFonts w:cs="Arial"/>
                <w:b/>
                <w:sz w:val="18"/>
                <w:szCs w:val="18"/>
              </w:rPr>
              <w:t>(inkl. fachlicher Erklärungen)</w:t>
            </w:r>
          </w:p>
          <w:p w14:paraId="08ABCE44" w14:textId="77777777" w:rsidR="007D313D" w:rsidRDefault="007D313D" w:rsidP="00B16915">
            <w:pPr>
              <w:rPr>
                <w:rFonts w:cs="Arial"/>
                <w:sz w:val="18"/>
                <w:szCs w:val="18"/>
              </w:rPr>
            </w:pPr>
            <w:r w:rsidRPr="00253C4D">
              <w:rPr>
                <w:rFonts w:cs="Arial"/>
                <w:b/>
                <w:sz w:val="18"/>
                <w:szCs w:val="18"/>
              </w:rPr>
              <w:br/>
            </w:r>
            <w:r w:rsidRPr="00253C4D">
              <w:rPr>
                <w:rFonts w:cs="Arial"/>
                <w:sz w:val="18"/>
                <w:szCs w:val="18"/>
              </w:rPr>
              <w:t xml:space="preserve">L </w:t>
            </w:r>
            <w:r>
              <w:rPr>
                <w:rFonts w:ascii="Wingdings 3" w:eastAsia="Wingdings 3" w:hAnsi="Wingdings 3" w:cs="Wingdings 3"/>
                <w:sz w:val="18"/>
                <w:szCs w:val="18"/>
              </w:rPr>
              <w:t>"</w:t>
            </w:r>
            <w:r w:rsidRPr="00253C4D">
              <w:rPr>
                <w:rFonts w:cs="Arial"/>
                <w:sz w:val="18"/>
                <w:szCs w:val="18"/>
              </w:rPr>
              <w:t xml:space="preserve"> geplante Unterrichtsschritte der/des L</w:t>
            </w:r>
            <w:r>
              <w:rPr>
                <w:rFonts w:cs="Arial"/>
                <w:sz w:val="18"/>
                <w:szCs w:val="18"/>
              </w:rPr>
              <w:t>ehrenden</w:t>
            </w:r>
          </w:p>
          <w:p w14:paraId="4214B36F" w14:textId="77777777" w:rsidR="007D313D" w:rsidRPr="00253C4D" w:rsidRDefault="007D313D" w:rsidP="00B16915">
            <w:pPr>
              <w:rPr>
                <w:rFonts w:cs="Arial"/>
                <w:b/>
                <w:sz w:val="18"/>
                <w:szCs w:val="18"/>
              </w:rPr>
            </w:pPr>
            <w:r w:rsidRPr="00253C4D">
              <w:rPr>
                <w:rFonts w:cs="Arial"/>
                <w:sz w:val="18"/>
                <w:szCs w:val="18"/>
              </w:rPr>
              <w:t xml:space="preserve">S </w:t>
            </w:r>
            <w:r>
              <w:rPr>
                <w:rFonts w:ascii="Wingdings 3" w:eastAsia="Wingdings 3" w:hAnsi="Wingdings 3" w:cs="Wingdings 3"/>
                <w:sz w:val="18"/>
                <w:szCs w:val="18"/>
              </w:rPr>
              <w:t>"</w:t>
            </w:r>
            <w:r w:rsidRPr="00253C4D">
              <w:rPr>
                <w:rFonts w:cs="Arial"/>
                <w:sz w:val="18"/>
                <w:szCs w:val="18"/>
              </w:rPr>
              <w:t xml:space="preserve"> erwartete </w:t>
            </w:r>
            <w:r>
              <w:rPr>
                <w:rFonts w:cs="Arial"/>
                <w:sz w:val="18"/>
                <w:szCs w:val="18"/>
              </w:rPr>
              <w:t>Aktionen/</w:t>
            </w:r>
            <w:r w:rsidRPr="00253C4D">
              <w:rPr>
                <w:rFonts w:cs="Arial"/>
                <w:sz w:val="18"/>
                <w:szCs w:val="18"/>
              </w:rPr>
              <w:t>Reaktion der/des</w:t>
            </w:r>
            <w:r>
              <w:rPr>
                <w:rFonts w:cs="Arial"/>
                <w:sz w:val="18"/>
                <w:szCs w:val="18"/>
              </w:rPr>
              <w:t xml:space="preserve"> Lernenden</w:t>
            </w:r>
          </w:p>
        </w:tc>
        <w:tc>
          <w:tcPr>
            <w:tcW w:w="1809" w:type="dxa"/>
            <w:tcMar>
              <w:top w:w="113" w:type="dxa"/>
              <w:bottom w:w="113" w:type="dxa"/>
            </w:tcMar>
          </w:tcPr>
          <w:p w14:paraId="2F349406" w14:textId="77777777" w:rsidR="007D313D" w:rsidRDefault="007D313D" w:rsidP="00B16915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0F1F76D6" w14:textId="77777777" w:rsidR="007D313D" w:rsidRDefault="007D313D" w:rsidP="00B16915">
            <w:pPr>
              <w:rPr>
                <w:rFonts w:cs="Arial"/>
                <w:b/>
                <w:sz w:val="18"/>
                <w:szCs w:val="18"/>
              </w:rPr>
            </w:pPr>
          </w:p>
          <w:p w14:paraId="451E9C40" w14:textId="77777777" w:rsidR="007D313D" w:rsidRDefault="007D313D" w:rsidP="00B16915">
            <w:pPr>
              <w:rPr>
                <w:rFonts w:cs="Arial"/>
                <w:b/>
                <w:sz w:val="18"/>
                <w:szCs w:val="18"/>
              </w:rPr>
            </w:pPr>
          </w:p>
          <w:p w14:paraId="425D190B" w14:textId="77777777" w:rsidR="007D313D" w:rsidRPr="00B90F62" w:rsidRDefault="007D313D" w:rsidP="00B16915">
            <w:pPr>
              <w:rPr>
                <w:rFonts w:cs="Arial"/>
                <w:b/>
                <w:sz w:val="18"/>
                <w:szCs w:val="18"/>
              </w:rPr>
            </w:pPr>
            <w:r w:rsidRPr="00B90F62">
              <w:rPr>
                <w:rFonts w:cs="Arial"/>
                <w:b/>
                <w:sz w:val="18"/>
                <w:szCs w:val="18"/>
              </w:rPr>
              <w:t>Sozialform</w:t>
            </w:r>
          </w:p>
        </w:tc>
        <w:tc>
          <w:tcPr>
            <w:tcW w:w="1984" w:type="dxa"/>
          </w:tcPr>
          <w:p w14:paraId="08969404" w14:textId="77777777" w:rsidR="007D313D" w:rsidRDefault="007D313D" w:rsidP="00B16915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13B908D7" w14:textId="77777777" w:rsidR="007D313D" w:rsidRDefault="007D313D" w:rsidP="00B16915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3C94DA1A" w14:textId="77777777" w:rsidR="007D313D" w:rsidRDefault="007D313D" w:rsidP="00B16915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Medien</w:t>
            </w:r>
          </w:p>
          <w:p w14:paraId="357FE18D" w14:textId="77777777" w:rsidR="007D313D" w:rsidRPr="00253C4D" w:rsidRDefault="007D313D" w:rsidP="00B16915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Methoden</w:t>
            </w:r>
          </w:p>
        </w:tc>
        <w:tc>
          <w:tcPr>
            <w:tcW w:w="2625" w:type="dxa"/>
            <w:vAlign w:val="center"/>
          </w:tcPr>
          <w:p w14:paraId="05FCAA5B" w14:textId="77777777" w:rsidR="007D313D" w:rsidRDefault="007D313D" w:rsidP="00B16915">
            <w:pPr>
              <w:rPr>
                <w:rFonts w:cs="Arial"/>
                <w:b/>
                <w:i/>
                <w:sz w:val="18"/>
                <w:szCs w:val="18"/>
              </w:rPr>
            </w:pPr>
            <w:r w:rsidRPr="00A87DFE">
              <w:rPr>
                <w:rFonts w:cs="Arial"/>
                <w:b/>
                <w:sz w:val="18"/>
                <w:szCs w:val="18"/>
              </w:rPr>
              <w:t>Lernprozess und Lernbegleitung</w:t>
            </w:r>
            <w:r w:rsidRPr="00BA5B0C">
              <w:rPr>
                <w:rFonts w:cs="Arial"/>
                <w:b/>
                <w:i/>
                <w:sz w:val="18"/>
                <w:szCs w:val="18"/>
              </w:rPr>
              <w:t xml:space="preserve"> – </w:t>
            </w:r>
          </w:p>
          <w:p w14:paraId="49200727" w14:textId="77777777" w:rsidR="007D313D" w:rsidRPr="00BA5B0C" w:rsidRDefault="007D313D" w:rsidP="00B16915">
            <w:pPr>
              <w:rPr>
                <w:rFonts w:cs="Arial"/>
                <w:b/>
                <w:i/>
                <w:sz w:val="18"/>
                <w:szCs w:val="18"/>
              </w:rPr>
            </w:pPr>
            <w:r w:rsidRPr="00A87DFE">
              <w:rPr>
                <w:rFonts w:cs="Arial"/>
                <w:sz w:val="18"/>
                <w:szCs w:val="18"/>
              </w:rPr>
              <w:t xml:space="preserve">Wie wird gelernt und was ist meine Rolle als </w:t>
            </w:r>
            <w:r>
              <w:rPr>
                <w:rFonts w:cs="Arial"/>
                <w:sz w:val="18"/>
                <w:szCs w:val="18"/>
              </w:rPr>
              <w:t>Lehrer*in</w:t>
            </w:r>
            <w:r w:rsidRPr="00A87DFE">
              <w:rPr>
                <w:rFonts w:cs="Arial"/>
                <w:sz w:val="18"/>
                <w:szCs w:val="18"/>
              </w:rPr>
              <w:t>?</w:t>
            </w:r>
          </w:p>
        </w:tc>
      </w:tr>
      <w:tr w:rsidR="007D313D" w:rsidRPr="00253C4D" w14:paraId="0ADA4B6A" w14:textId="77777777" w:rsidTr="00B16915">
        <w:trPr>
          <w:cantSplit/>
          <w:trHeight w:val="1418"/>
        </w:trPr>
        <w:tc>
          <w:tcPr>
            <w:tcW w:w="675" w:type="dxa"/>
            <w:tcMar>
              <w:top w:w="113" w:type="dxa"/>
              <w:bottom w:w="113" w:type="dxa"/>
            </w:tcMar>
            <w:textDirection w:val="btLr"/>
            <w:vAlign w:val="center"/>
          </w:tcPr>
          <w:p w14:paraId="7D8BFECE" w14:textId="77777777" w:rsidR="007D313D" w:rsidRPr="00253C4D" w:rsidRDefault="007D313D" w:rsidP="00B16915">
            <w:pPr>
              <w:ind w:left="113"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302" w:type="dxa"/>
            <w:tcMar>
              <w:top w:w="113" w:type="dxa"/>
              <w:bottom w:w="113" w:type="dxa"/>
            </w:tcMar>
          </w:tcPr>
          <w:p w14:paraId="7EBB0F4E" w14:textId="77777777" w:rsidR="007D313D" w:rsidRDefault="007D313D" w:rsidP="00B16915">
            <w:pPr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Siehe Beispiele unten</w:t>
            </w:r>
          </w:p>
          <w:p w14:paraId="694727E2" w14:textId="77777777" w:rsidR="007D313D" w:rsidRPr="0010227E" w:rsidRDefault="007D313D" w:rsidP="00B16915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387" w:type="dxa"/>
            <w:tcMar>
              <w:top w:w="113" w:type="dxa"/>
              <w:bottom w:w="113" w:type="dxa"/>
            </w:tcMar>
          </w:tcPr>
          <w:p w14:paraId="69D1EF60" w14:textId="77777777" w:rsidR="007D313D" w:rsidRPr="00253C4D" w:rsidRDefault="007D313D" w:rsidP="00B1691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09" w:type="dxa"/>
            <w:tcMar>
              <w:top w:w="113" w:type="dxa"/>
              <w:bottom w:w="113" w:type="dxa"/>
            </w:tcMar>
          </w:tcPr>
          <w:p w14:paraId="35D933C1" w14:textId="77777777" w:rsidR="007D313D" w:rsidRDefault="007D313D" w:rsidP="00B1691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Beispiele:</w:t>
            </w:r>
          </w:p>
          <w:p w14:paraId="68A352F2" w14:textId="77777777" w:rsidR="007D313D" w:rsidRDefault="007D313D" w:rsidP="00B1691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EA</w:t>
            </w:r>
          </w:p>
          <w:p w14:paraId="5CB1F3F7" w14:textId="04687004" w:rsidR="007D313D" w:rsidRDefault="007D313D" w:rsidP="00B1691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GA-3</w:t>
            </w:r>
          </w:p>
          <w:p w14:paraId="31E933B5" w14:textId="77777777" w:rsidR="007D313D" w:rsidRPr="00253C4D" w:rsidRDefault="007D313D" w:rsidP="00B1691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A716C96" w14:textId="77777777" w:rsidR="007D313D" w:rsidRPr="00253C4D" w:rsidRDefault="007D313D" w:rsidP="00B1691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25" w:type="dxa"/>
          </w:tcPr>
          <w:p w14:paraId="4C5F9B6C" w14:textId="77777777" w:rsidR="007D313D" w:rsidRPr="00993D05" w:rsidRDefault="007D313D" w:rsidP="00B16915">
            <w:pPr>
              <w:spacing w:after="120"/>
              <w:ind w:left="176"/>
              <w:rPr>
                <w:rFonts w:cs="Arial"/>
                <w:sz w:val="18"/>
                <w:szCs w:val="18"/>
              </w:rPr>
            </w:pPr>
          </w:p>
        </w:tc>
      </w:tr>
    </w:tbl>
    <w:p w14:paraId="738BD86D" w14:textId="77777777" w:rsidR="007D313D" w:rsidRDefault="007D313D" w:rsidP="007D313D">
      <w:pPr>
        <w:tabs>
          <w:tab w:val="left" w:leader="dot" w:pos="900"/>
          <w:tab w:val="left" w:pos="4860"/>
          <w:tab w:val="left" w:leader="dot" w:pos="5760"/>
        </w:tabs>
        <w:spacing w:after="0"/>
        <w:rPr>
          <w:sz w:val="18"/>
          <w:szCs w:val="18"/>
        </w:rPr>
      </w:pPr>
    </w:p>
    <w:p w14:paraId="56FAD345" w14:textId="77777777" w:rsidR="007D313D" w:rsidRPr="00B45B15" w:rsidRDefault="007D313D" w:rsidP="007D313D">
      <w:pPr>
        <w:tabs>
          <w:tab w:val="left" w:leader="dot" w:pos="900"/>
          <w:tab w:val="left" w:pos="4860"/>
          <w:tab w:val="left" w:leader="dot" w:pos="5760"/>
        </w:tabs>
        <w:spacing w:after="0"/>
        <w:rPr>
          <w:sz w:val="18"/>
          <w:szCs w:val="18"/>
        </w:rPr>
      </w:pPr>
    </w:p>
    <w:p w14:paraId="6F87D9B3" w14:textId="77777777" w:rsidR="007D313D" w:rsidRPr="00B45B15" w:rsidRDefault="007D313D" w:rsidP="007D313D">
      <w:pPr>
        <w:tabs>
          <w:tab w:val="left" w:leader="dot" w:pos="900"/>
          <w:tab w:val="left" w:pos="4860"/>
          <w:tab w:val="left" w:leader="dot" w:pos="5760"/>
        </w:tabs>
        <w:spacing w:after="0"/>
        <w:rPr>
          <w:sz w:val="18"/>
          <w:szCs w:val="18"/>
        </w:rPr>
      </w:pPr>
      <w:r w:rsidRPr="00B45B15">
        <w:rPr>
          <w:b/>
          <w:sz w:val="18"/>
          <w:szCs w:val="18"/>
        </w:rPr>
        <w:t>„Klassische Struktur“:</w:t>
      </w:r>
      <w:r w:rsidRPr="00B45B15">
        <w:rPr>
          <w:sz w:val="18"/>
          <w:szCs w:val="18"/>
        </w:rPr>
        <w:t xml:space="preserve"> Einstieg, Erarbeitung, Ergebnissicherung, Ausstieg</w:t>
      </w:r>
    </w:p>
    <w:p w14:paraId="49B7ADD9" w14:textId="77777777" w:rsidR="007D313D" w:rsidRPr="00B45B15" w:rsidRDefault="007D313D" w:rsidP="007D313D">
      <w:pPr>
        <w:tabs>
          <w:tab w:val="left" w:leader="dot" w:pos="900"/>
          <w:tab w:val="left" w:pos="4860"/>
          <w:tab w:val="left" w:leader="dot" w:pos="5760"/>
        </w:tabs>
        <w:spacing w:after="0"/>
        <w:rPr>
          <w:sz w:val="18"/>
          <w:szCs w:val="18"/>
        </w:rPr>
      </w:pPr>
      <w:r w:rsidRPr="00B45B15">
        <w:rPr>
          <w:b/>
          <w:sz w:val="18"/>
          <w:szCs w:val="18"/>
        </w:rPr>
        <w:t>Grüne Pädagogik:</w:t>
      </w:r>
      <w:r w:rsidRPr="00B45B15">
        <w:rPr>
          <w:sz w:val="18"/>
          <w:szCs w:val="18"/>
        </w:rPr>
        <w:t xml:space="preserve"> Konfrontation, Rekonstruktion, Intervention, Interaktion, Dekonstruktion, Reflexion und Bewertung;</w:t>
      </w:r>
    </w:p>
    <w:p w14:paraId="2695478F" w14:textId="77777777" w:rsidR="007D313D" w:rsidRPr="00B45B15" w:rsidRDefault="007D313D" w:rsidP="007D313D">
      <w:pPr>
        <w:tabs>
          <w:tab w:val="left" w:leader="dot" w:pos="900"/>
          <w:tab w:val="left" w:pos="4860"/>
          <w:tab w:val="left" w:leader="dot" w:pos="5760"/>
        </w:tabs>
        <w:spacing w:after="0"/>
        <w:rPr>
          <w:sz w:val="18"/>
          <w:szCs w:val="18"/>
        </w:rPr>
      </w:pPr>
      <w:r w:rsidRPr="00B45B15">
        <w:rPr>
          <w:b/>
          <w:sz w:val="18"/>
          <w:szCs w:val="18"/>
        </w:rPr>
        <w:t>Kompetenzorientierung</w:t>
      </w:r>
      <w:r w:rsidRPr="00B45B15">
        <w:rPr>
          <w:sz w:val="18"/>
          <w:szCs w:val="18"/>
        </w:rPr>
        <w:t>: Problemstellung entdecken, Vorstellungen entwickeln, Informationen auswerten, Lösungswege kommunizieren, Ergebnisse reflektieren, Sicher werden und üben;</w:t>
      </w:r>
    </w:p>
    <w:p w14:paraId="47E6F7BD" w14:textId="77777777" w:rsidR="007D313D" w:rsidRPr="00B45B15" w:rsidRDefault="007D313D" w:rsidP="007D313D">
      <w:pPr>
        <w:tabs>
          <w:tab w:val="left" w:leader="dot" w:pos="900"/>
          <w:tab w:val="left" w:pos="4860"/>
          <w:tab w:val="left" w:leader="dot" w:pos="5760"/>
        </w:tabs>
        <w:spacing w:after="0"/>
        <w:rPr>
          <w:sz w:val="18"/>
          <w:szCs w:val="18"/>
        </w:rPr>
      </w:pPr>
      <w:r w:rsidRPr="00B45B15">
        <w:rPr>
          <w:b/>
          <w:sz w:val="18"/>
          <w:szCs w:val="18"/>
        </w:rPr>
        <w:t>Handlungsorientierung:</w:t>
      </w:r>
      <w:r w:rsidRPr="00B45B15">
        <w:rPr>
          <w:sz w:val="18"/>
          <w:szCs w:val="18"/>
        </w:rPr>
        <w:t xml:space="preserve"> Informieren, Planen, Entscheiden, Durchführen, Kontrollieren, Auswerten; </w:t>
      </w:r>
    </w:p>
    <w:p w14:paraId="02BAEFBF" w14:textId="77777777" w:rsidR="007D313D" w:rsidRPr="00B45B15" w:rsidRDefault="007D313D" w:rsidP="007D313D">
      <w:pPr>
        <w:tabs>
          <w:tab w:val="left" w:leader="dot" w:pos="900"/>
          <w:tab w:val="left" w:pos="4860"/>
          <w:tab w:val="left" w:leader="dot" w:pos="5760"/>
        </w:tabs>
        <w:spacing w:after="0"/>
        <w:rPr>
          <w:sz w:val="18"/>
          <w:szCs w:val="18"/>
        </w:rPr>
      </w:pPr>
      <w:r w:rsidRPr="00B45B15">
        <w:rPr>
          <w:b/>
          <w:sz w:val="18"/>
          <w:szCs w:val="18"/>
        </w:rPr>
        <w:t>Fallstudiendidaktik:</w:t>
      </w:r>
      <w:r w:rsidRPr="00B45B15">
        <w:rPr>
          <w:sz w:val="18"/>
          <w:szCs w:val="18"/>
        </w:rPr>
        <w:t xml:space="preserve"> Konfrontation, Information, Exploration, Resolution, Disputation, Kollation;</w:t>
      </w:r>
    </w:p>
    <w:p w14:paraId="6DF6C95C" w14:textId="37B786C7" w:rsidR="00E81427" w:rsidRPr="00E81427" w:rsidRDefault="00E81427" w:rsidP="00E81427">
      <w:pPr>
        <w:tabs>
          <w:tab w:val="left" w:leader="dot" w:pos="900"/>
          <w:tab w:val="left" w:pos="4860"/>
          <w:tab w:val="left" w:leader="dot" w:pos="5760"/>
        </w:tabs>
        <w:spacing w:after="0"/>
        <w:rPr>
          <w:sz w:val="18"/>
          <w:szCs w:val="18"/>
        </w:rPr>
      </w:pPr>
      <w:r w:rsidRPr="00E81427">
        <w:rPr>
          <w:b/>
          <w:sz w:val="18"/>
          <w:szCs w:val="18"/>
        </w:rPr>
        <w:t>Projektorientiertes Lernen</w:t>
      </w:r>
      <w:r w:rsidRPr="00E81427">
        <w:rPr>
          <w:sz w:val="18"/>
          <w:szCs w:val="18"/>
        </w:rPr>
        <w:t>: Komplexere Aufgabenstellung, Arbeitsteilung organisieren, Zusammenführung und Vernetzung/Erstellung eines gemeinsamen Produktes oder Präsentation nach außen, Reflexion und Herausarbeiten des Lernens;</w:t>
      </w:r>
    </w:p>
    <w:p w14:paraId="2F97BE24" w14:textId="77777777" w:rsidR="00E81427" w:rsidRPr="00E81427" w:rsidRDefault="00E81427" w:rsidP="00E81427">
      <w:pPr>
        <w:tabs>
          <w:tab w:val="left" w:leader="dot" w:pos="900"/>
          <w:tab w:val="left" w:pos="4860"/>
          <w:tab w:val="left" w:leader="dot" w:pos="5760"/>
        </w:tabs>
        <w:spacing w:after="0"/>
        <w:rPr>
          <w:sz w:val="18"/>
          <w:szCs w:val="18"/>
        </w:rPr>
      </w:pPr>
      <w:r w:rsidRPr="00E81427">
        <w:rPr>
          <w:b/>
          <w:sz w:val="18"/>
          <w:szCs w:val="18"/>
        </w:rPr>
        <w:t>Forschendes Lernen:</w:t>
      </w:r>
      <w:r w:rsidRPr="00E81427">
        <w:rPr>
          <w:sz w:val="18"/>
          <w:szCs w:val="18"/>
        </w:rPr>
        <w:t xml:space="preserve"> Fragestellung (Hypothesenformulierung), Planung einer Untersuchung, Datensammlung, Datenauswertung und Darstellung, Interpretation, weitere Fragestellungen entwickeln;</w:t>
      </w:r>
    </w:p>
    <w:p w14:paraId="6B663E52" w14:textId="77777777" w:rsidR="00E81427" w:rsidRPr="00E81427" w:rsidRDefault="00E81427" w:rsidP="00E81427">
      <w:pPr>
        <w:tabs>
          <w:tab w:val="left" w:leader="dot" w:pos="900"/>
          <w:tab w:val="left" w:pos="4860"/>
          <w:tab w:val="left" w:leader="dot" w:pos="5760"/>
        </w:tabs>
        <w:spacing w:after="0"/>
        <w:rPr>
          <w:sz w:val="18"/>
          <w:szCs w:val="18"/>
        </w:rPr>
      </w:pPr>
      <w:r w:rsidRPr="00E81427">
        <w:rPr>
          <w:b/>
          <w:sz w:val="18"/>
          <w:szCs w:val="18"/>
        </w:rPr>
        <w:t>Problembasiertes Lernen:</w:t>
      </w:r>
      <w:r w:rsidRPr="00E81427">
        <w:rPr>
          <w:sz w:val="18"/>
          <w:szCs w:val="18"/>
        </w:rPr>
        <w:t xml:space="preserve"> Problem – Problemfindung und Formulierung – Erarbeitung von Problemlösung – Transfer auf andere Situation – Sichern des Lernerfolges;</w:t>
      </w:r>
    </w:p>
    <w:p w14:paraId="4C71C86C" w14:textId="77777777" w:rsidR="00E81427" w:rsidRPr="00E81427" w:rsidRDefault="00E81427" w:rsidP="00E81427">
      <w:pPr>
        <w:tabs>
          <w:tab w:val="left" w:leader="dot" w:pos="900"/>
          <w:tab w:val="left" w:pos="4860"/>
          <w:tab w:val="left" w:leader="dot" w:pos="5760"/>
        </w:tabs>
        <w:spacing w:after="0"/>
        <w:rPr>
          <w:sz w:val="18"/>
          <w:szCs w:val="18"/>
        </w:rPr>
      </w:pPr>
      <w:r w:rsidRPr="00E81427">
        <w:rPr>
          <w:b/>
          <w:sz w:val="18"/>
          <w:szCs w:val="18"/>
        </w:rPr>
        <w:t>Lermen mit Alltags-/Schülervorstellungen:</w:t>
      </w:r>
      <w:r w:rsidRPr="00E81427">
        <w:rPr>
          <w:sz w:val="18"/>
          <w:szCs w:val="18"/>
        </w:rPr>
        <w:t xml:space="preserve"> Phänomen vorstellen – Hervorlocken von Schülervorstellungen zum Phänomen – Einführung in wissenschaftliche Vorstellungen (Konfrontation oder Anknüpfung an Schülervorstellungen) – Deutung des Phänomens mit neuen Vorstellungen – bewerten und Anwenden der neuen Vorstellungen – Reflexion des Gelernten durch vergleich mit ursprünglichen Vorstellungen usw.</w:t>
      </w:r>
    </w:p>
    <w:p w14:paraId="1A9ED116" w14:textId="053F71A0" w:rsidR="007D313D" w:rsidRDefault="007D313D" w:rsidP="007D313D">
      <w:pPr>
        <w:tabs>
          <w:tab w:val="left" w:leader="dot" w:pos="900"/>
          <w:tab w:val="left" w:pos="4860"/>
          <w:tab w:val="left" w:leader="dot" w:pos="5760"/>
        </w:tabs>
        <w:spacing w:after="0"/>
        <w:rPr>
          <w:sz w:val="18"/>
          <w:szCs w:val="18"/>
        </w:rPr>
      </w:pPr>
    </w:p>
    <w:p w14:paraId="40D7B7D4" w14:textId="661FB5EF" w:rsidR="000D4DFB" w:rsidRDefault="000D4DFB" w:rsidP="00494022">
      <w:pPr>
        <w:tabs>
          <w:tab w:val="left" w:leader="dot" w:pos="900"/>
          <w:tab w:val="left" w:pos="4860"/>
          <w:tab w:val="left" w:leader="dot" w:pos="5760"/>
        </w:tabs>
        <w:spacing w:after="0"/>
        <w:rPr>
          <w:sz w:val="18"/>
          <w:szCs w:val="18"/>
        </w:rPr>
      </w:pPr>
    </w:p>
    <w:p w14:paraId="13817113" w14:textId="77777777" w:rsidR="00566A80" w:rsidRDefault="00566A80" w:rsidP="00494022">
      <w:pPr>
        <w:tabs>
          <w:tab w:val="left" w:leader="dot" w:pos="900"/>
          <w:tab w:val="left" w:pos="4860"/>
          <w:tab w:val="left" w:leader="dot" w:pos="5760"/>
        </w:tabs>
        <w:spacing w:after="0"/>
        <w:rPr>
          <w:sz w:val="18"/>
          <w:szCs w:val="18"/>
        </w:rPr>
        <w:sectPr w:rsidR="00566A80" w:rsidSect="00566A80">
          <w:type w:val="evenPage"/>
          <w:pgSz w:w="16834" w:h="11904" w:orient="landscape" w:code="9"/>
          <w:pgMar w:top="1701" w:right="1134" w:bottom="1134" w:left="1134" w:header="1276" w:footer="709" w:gutter="0"/>
          <w:cols w:space="708"/>
          <w:docGrid w:linePitch="360"/>
        </w:sectPr>
      </w:pPr>
    </w:p>
    <w:p w14:paraId="11ADCC72" w14:textId="7C563D7A" w:rsidR="000D4DFB" w:rsidRDefault="000D4DFB" w:rsidP="00494022">
      <w:pPr>
        <w:tabs>
          <w:tab w:val="left" w:leader="dot" w:pos="900"/>
          <w:tab w:val="left" w:pos="4860"/>
          <w:tab w:val="left" w:leader="dot" w:pos="5760"/>
        </w:tabs>
        <w:spacing w:after="0"/>
        <w:rPr>
          <w:sz w:val="18"/>
          <w:szCs w:val="18"/>
        </w:rPr>
      </w:pPr>
    </w:p>
    <w:p w14:paraId="085598E1" w14:textId="0BFFD813" w:rsidR="008250AE" w:rsidRPr="0047304F" w:rsidRDefault="008250AE" w:rsidP="008250AE"/>
    <w:p w14:paraId="56D6A59C" w14:textId="74554232" w:rsidR="008250AE" w:rsidRDefault="00826B1C" w:rsidP="008250AE">
      <w:pPr>
        <w:pStyle w:val="berschrift1"/>
      </w:pPr>
      <w:bookmarkStart w:id="48" w:name="_Toc127272561"/>
      <w:bookmarkStart w:id="49" w:name="_Toc130285852"/>
      <w:bookmarkStart w:id="50" w:name="_Toc321230678"/>
      <w:r>
        <w:t xml:space="preserve">Literaturangaben und </w:t>
      </w:r>
      <w:r w:rsidR="008250AE" w:rsidRPr="00D929BC">
        <w:t>Anhänge</w:t>
      </w:r>
      <w:bookmarkEnd w:id="48"/>
      <w:bookmarkEnd w:id="49"/>
      <w:r w:rsidR="008250AE" w:rsidRPr="00D929BC">
        <w:t xml:space="preserve"> </w:t>
      </w:r>
      <w:bookmarkEnd w:id="50"/>
    </w:p>
    <w:p w14:paraId="7128CE2B" w14:textId="2892E8C6" w:rsidR="00826B1C" w:rsidRPr="00D929BC" w:rsidRDefault="00826B1C" w:rsidP="00826B1C">
      <w:pPr>
        <w:pStyle w:val="berschrift2"/>
      </w:pPr>
      <w:bookmarkStart w:id="51" w:name="_Toc127272562"/>
      <w:bookmarkStart w:id="52" w:name="_Toc130285853"/>
      <w:r w:rsidRPr="00D929BC">
        <w:t>Verwendete Literatur und sonstige Quellen (korrekte Zit</w:t>
      </w:r>
      <w:r w:rsidR="00D92109">
        <w:t>ierweise</w:t>
      </w:r>
      <w:r w:rsidRPr="00D929BC">
        <w:t>!)</w:t>
      </w:r>
      <w:bookmarkEnd w:id="51"/>
      <w:bookmarkEnd w:id="52"/>
    </w:p>
    <w:p w14:paraId="63022461" w14:textId="5495D6C2" w:rsidR="00826B1C" w:rsidRPr="00826B1C" w:rsidRDefault="00826B1C" w:rsidP="00826B1C">
      <w:pPr>
        <w:pStyle w:val="berschrift2"/>
      </w:pPr>
      <w:bookmarkStart w:id="53" w:name="_Toc127272563"/>
      <w:bookmarkStart w:id="54" w:name="_Toc130285854"/>
      <w:r>
        <w:t>Diverse Medien</w:t>
      </w:r>
      <w:bookmarkEnd w:id="53"/>
      <w:bookmarkEnd w:id="54"/>
      <w:r>
        <w:t xml:space="preserve"> </w:t>
      </w:r>
    </w:p>
    <w:p w14:paraId="1CB08A90" w14:textId="0CD3D834" w:rsidR="008250AE" w:rsidRDefault="00566A80" w:rsidP="008250AE">
      <w:r>
        <w:t xml:space="preserve">Lernaufgaben, </w:t>
      </w:r>
      <w:r w:rsidR="008250AE" w:rsidRPr="00D929BC">
        <w:t>Merkblätter, Arbeitsblätter mit Lösung, Fotos von Tafelbildern oder Plakaten, Handout der Präsentation,</w:t>
      </w:r>
      <w:r w:rsidR="008250AE">
        <w:t xml:space="preserve"> Link zu Video oder online Tools </w:t>
      </w:r>
      <w:r w:rsidR="008250AE" w:rsidRPr="00D929BC">
        <w:t>….</w:t>
      </w:r>
    </w:p>
    <w:p w14:paraId="3619F565" w14:textId="77777777" w:rsidR="00566A80" w:rsidRDefault="00566A80" w:rsidP="008250AE"/>
    <w:p w14:paraId="4E17D16F" w14:textId="3164C4C2" w:rsidR="00181659" w:rsidRDefault="00181659" w:rsidP="00181659">
      <w:pPr>
        <w:pStyle w:val="berschrift1"/>
      </w:pPr>
      <w:bookmarkStart w:id="55" w:name="_Toc127272564"/>
      <w:bookmarkStart w:id="56" w:name="_Toc130285855"/>
      <w:r>
        <w:t>Unterrichtsanalyse retrospektiv</w:t>
      </w:r>
      <w:bookmarkEnd w:id="55"/>
      <w:bookmarkEnd w:id="56"/>
    </w:p>
    <w:p w14:paraId="02CA7E5F" w14:textId="77777777" w:rsidR="00181659" w:rsidRPr="00647953" w:rsidRDefault="00181659" w:rsidP="00181659">
      <w:pPr>
        <w:pStyle w:val="berschrift3"/>
        <w:numPr>
          <w:ilvl w:val="0"/>
          <w:numId w:val="0"/>
        </w:numPr>
        <w:ind w:left="567" w:hanging="567"/>
      </w:pPr>
      <w:bookmarkStart w:id="57" w:name="_Toc32432901"/>
      <w:bookmarkStart w:id="58" w:name="_Toc127272565"/>
      <w:bookmarkStart w:id="59" w:name="_Toc130285856"/>
      <w:r>
        <w:t>Ist eine Evaluierung des Unterrichts (</w:t>
      </w:r>
      <w:hyperlink r:id="rId17" w:history="1">
        <w:r w:rsidRPr="008E73B6">
          <w:rPr>
            <w:rStyle w:val="Hyperlink"/>
          </w:rPr>
          <w:t>Aktionsforschung</w:t>
        </w:r>
      </w:hyperlink>
      <w:r>
        <w:t>) geplant?</w:t>
      </w:r>
      <w:bookmarkEnd w:id="57"/>
      <w:bookmarkEnd w:id="58"/>
      <w:bookmarkEnd w:id="59"/>
    </w:p>
    <w:p w14:paraId="2D5EBD55" w14:textId="77777777" w:rsidR="00181659" w:rsidRPr="000C0BDD" w:rsidRDefault="00181659" w:rsidP="00181659"/>
    <w:p w14:paraId="170C1C21" w14:textId="12E384C1" w:rsidR="00AE6175" w:rsidRPr="008847EF" w:rsidRDefault="00D92109" w:rsidP="00D92109">
      <w:pPr>
        <w:rPr>
          <w:b/>
          <w:bCs/>
          <w:color w:val="00B050"/>
          <w:sz w:val="18"/>
          <w:szCs w:val="18"/>
        </w:rPr>
      </w:pPr>
      <w:r>
        <w:t>Wie können die gemachten Erfahrungen meinen Unterricht verbessern</w:t>
      </w:r>
    </w:p>
    <w:sectPr w:rsidR="00AE6175" w:rsidRPr="008847EF" w:rsidSect="006C651B">
      <w:headerReference w:type="default" r:id="rId18"/>
      <w:footerReference w:type="default" r:id="rId19"/>
      <w:pgSz w:w="11904" w:h="16834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51FA6" w14:textId="77777777" w:rsidR="00D604AD" w:rsidRDefault="00D604AD">
      <w:r>
        <w:separator/>
      </w:r>
    </w:p>
  </w:endnote>
  <w:endnote w:type="continuationSeparator" w:id="0">
    <w:p w14:paraId="51E9485F" w14:textId="77777777" w:rsidR="00D604AD" w:rsidRDefault="00D6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CA887" w14:textId="589437BA" w:rsidR="00494022" w:rsidRPr="001F1F1B" w:rsidRDefault="00494022" w:rsidP="0007127D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14558"/>
      </w:tabs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C7EE8" w14:textId="6B60D8AB" w:rsidR="0047304F" w:rsidRPr="001F1F1B" w:rsidRDefault="0047304F" w:rsidP="006C651B">
    <w:pPr>
      <w:pStyle w:val="Fuzeile"/>
      <w:pBdr>
        <w:top w:val="single" w:sz="4" w:space="1" w:color="auto"/>
      </w:pBdr>
      <w:tabs>
        <w:tab w:val="clear" w:pos="4536"/>
      </w:tabs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A1FB0" w14:textId="77777777" w:rsidR="00D604AD" w:rsidRDefault="00D604AD">
      <w:r>
        <w:separator/>
      </w:r>
    </w:p>
  </w:footnote>
  <w:footnote w:type="continuationSeparator" w:id="0">
    <w:p w14:paraId="12C8B0F2" w14:textId="77777777" w:rsidR="00D604AD" w:rsidRDefault="00D60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A83D6" w14:textId="77777777" w:rsidR="00494022" w:rsidRPr="00EA407F" w:rsidRDefault="00494022" w:rsidP="004D15D3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14558"/>
      </w:tabs>
      <w:rPr>
        <w:rFonts w:cs="Arial"/>
        <w:sz w:val="14"/>
        <w:szCs w:val="14"/>
        <w:lang w:val="de-DE"/>
      </w:rPr>
    </w:pPr>
    <w:r>
      <w:rPr>
        <w:rFonts w:cs="Arial"/>
        <w:sz w:val="14"/>
        <w:szCs w:val="14"/>
        <w:lang w:val="de-DE"/>
      </w:rPr>
      <w:t>Lern-Lehr-Arrangement,</w:t>
    </w:r>
    <w:r w:rsidRPr="001F1F1B">
      <w:rPr>
        <w:rFonts w:cs="Arial"/>
        <w:sz w:val="14"/>
        <w:szCs w:val="14"/>
        <w:lang w:val="de-DE"/>
      </w:rPr>
      <w:t xml:space="preserve"> am </w:t>
    </w:r>
    <w:r>
      <w:rPr>
        <w:rFonts w:cs="Arial"/>
        <w:sz w:val="14"/>
        <w:szCs w:val="14"/>
        <w:lang w:val="de-DE"/>
      </w:rPr>
      <w:t xml:space="preserve">TT. MM. </w:t>
    </w:r>
    <w:r w:rsidRPr="00EA407F">
      <w:rPr>
        <w:rFonts w:cs="Arial"/>
        <w:sz w:val="14"/>
        <w:szCs w:val="14"/>
        <w:lang w:val="de-DE"/>
      </w:rPr>
      <w:t xml:space="preserve"> </w:t>
    </w:r>
    <w:r>
      <w:rPr>
        <w:rFonts w:cs="Arial"/>
        <w:sz w:val="14"/>
        <w:szCs w:val="14"/>
        <w:lang w:val="de-DE"/>
      </w:rPr>
      <w:t>JJJJ</w:t>
    </w:r>
    <w:r w:rsidRPr="00EA407F">
      <w:rPr>
        <w:rFonts w:cs="Arial"/>
        <w:sz w:val="14"/>
        <w:szCs w:val="14"/>
        <w:lang w:val="de-DE"/>
      </w:rPr>
      <w:tab/>
      <w:t>Vorname Familienname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1FDEF" w14:textId="77777777" w:rsidR="0047304F" w:rsidRPr="00EA407F" w:rsidRDefault="0047304F" w:rsidP="006C651B">
    <w:pPr>
      <w:pStyle w:val="Kopfzeile"/>
      <w:pBdr>
        <w:bottom w:val="single" w:sz="4" w:space="1" w:color="auto"/>
      </w:pBdr>
      <w:tabs>
        <w:tab w:val="clear" w:pos="4536"/>
      </w:tabs>
      <w:rPr>
        <w:rFonts w:cs="Arial"/>
        <w:sz w:val="14"/>
        <w:szCs w:val="14"/>
        <w:lang w:val="de-DE"/>
      </w:rPr>
    </w:pPr>
    <w:r w:rsidRPr="001F1F1B">
      <w:rPr>
        <w:rFonts w:cs="Arial"/>
        <w:sz w:val="14"/>
        <w:szCs w:val="14"/>
        <w:lang w:val="de-DE"/>
      </w:rPr>
      <w:t xml:space="preserve">Unterrichtsentwurf zur </w:t>
    </w:r>
    <w:r w:rsidR="00406AA1">
      <w:rPr>
        <w:rFonts w:cs="Arial"/>
        <w:sz w:val="14"/>
        <w:szCs w:val="14"/>
        <w:lang w:val="de-DE"/>
      </w:rPr>
      <w:t>…..</w:t>
    </w:r>
    <w:r w:rsidRPr="001F1F1B">
      <w:rPr>
        <w:rFonts w:cs="Arial"/>
        <w:sz w:val="14"/>
        <w:szCs w:val="14"/>
        <w:lang w:val="de-DE"/>
      </w:rPr>
      <w:t xml:space="preserve">. Lehrübung am </w:t>
    </w:r>
    <w:r w:rsidR="00406AA1">
      <w:rPr>
        <w:rFonts w:cs="Arial"/>
        <w:sz w:val="14"/>
        <w:szCs w:val="14"/>
        <w:lang w:val="de-DE"/>
      </w:rPr>
      <w:t>……………………………</w:t>
    </w:r>
    <w:r w:rsidRPr="00EA407F">
      <w:rPr>
        <w:rFonts w:cs="Arial"/>
        <w:sz w:val="14"/>
        <w:szCs w:val="14"/>
        <w:lang w:val="de-DE"/>
      </w:rPr>
      <w:tab/>
      <w:t>Vorname Familienname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C21B2"/>
    <w:multiLevelType w:val="multilevel"/>
    <w:tmpl w:val="33D83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pStyle w:val="Formatvorlage4"/>
      <w:lvlText w:val="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3FDF7E84"/>
    <w:multiLevelType w:val="hybridMultilevel"/>
    <w:tmpl w:val="4C002C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7182C"/>
    <w:multiLevelType w:val="hybridMultilevel"/>
    <w:tmpl w:val="FBB6FB1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10F98"/>
    <w:multiLevelType w:val="multilevel"/>
    <w:tmpl w:val="7B4A5D5E"/>
    <w:lvl w:ilvl="0">
      <w:start w:val="1"/>
      <w:numFmt w:val="decimal"/>
      <w:pStyle w:val="berschrift1"/>
      <w:suff w:val="space"/>
      <w:lvlText w:val="%1"/>
      <w:lvlJc w:val="left"/>
      <w:pPr>
        <w:ind w:left="709" w:hanging="567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708" w:hanging="567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 w16cid:durableId="1797870115">
    <w:abstractNumId w:val="3"/>
  </w:num>
  <w:num w:numId="2" w16cid:durableId="606813136">
    <w:abstractNumId w:val="0"/>
  </w:num>
  <w:num w:numId="3" w16cid:durableId="868181825">
    <w:abstractNumId w:val="1"/>
  </w:num>
  <w:num w:numId="4" w16cid:durableId="830607911">
    <w:abstractNumId w:val="2"/>
  </w:num>
  <w:num w:numId="5" w16cid:durableId="1300694750">
    <w:abstractNumId w:val="3"/>
    <w:lvlOverride w:ilvl="0">
      <w:startOverride w:val="1"/>
    </w:lvlOverride>
    <w:lvlOverride w:ilvl="1">
      <w:startOverride w:val="2"/>
    </w:lvlOverride>
  </w:num>
  <w:num w:numId="6" w16cid:durableId="1438481588">
    <w:abstractNumId w:val="3"/>
    <w:lvlOverride w:ilvl="0">
      <w:startOverride w:val="1"/>
    </w:lvlOverride>
    <w:lvlOverride w:ilvl="1">
      <w:startOverride w:val="2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de-DE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59A"/>
    <w:rsid w:val="0000794A"/>
    <w:rsid w:val="00014B71"/>
    <w:rsid w:val="000203BF"/>
    <w:rsid w:val="00024847"/>
    <w:rsid w:val="0002561C"/>
    <w:rsid w:val="0007127D"/>
    <w:rsid w:val="0007571B"/>
    <w:rsid w:val="000A2DEA"/>
    <w:rsid w:val="000B51B8"/>
    <w:rsid w:val="000C0BDD"/>
    <w:rsid w:val="000C26BE"/>
    <w:rsid w:val="000C6240"/>
    <w:rsid w:val="000D4DFB"/>
    <w:rsid w:val="000D7765"/>
    <w:rsid w:val="000F54AB"/>
    <w:rsid w:val="000F7287"/>
    <w:rsid w:val="0010227E"/>
    <w:rsid w:val="00102FF4"/>
    <w:rsid w:val="00112F4F"/>
    <w:rsid w:val="00127D14"/>
    <w:rsid w:val="0014710E"/>
    <w:rsid w:val="001471E4"/>
    <w:rsid w:val="00154CEF"/>
    <w:rsid w:val="001550A7"/>
    <w:rsid w:val="00181659"/>
    <w:rsid w:val="0018430C"/>
    <w:rsid w:val="001959A9"/>
    <w:rsid w:val="00195A29"/>
    <w:rsid w:val="001B2307"/>
    <w:rsid w:val="001B796D"/>
    <w:rsid w:val="001D7BAD"/>
    <w:rsid w:val="001E3105"/>
    <w:rsid w:val="001E63EA"/>
    <w:rsid w:val="001F0C5F"/>
    <w:rsid w:val="001F1F1B"/>
    <w:rsid w:val="001F76E9"/>
    <w:rsid w:val="00207397"/>
    <w:rsid w:val="00211916"/>
    <w:rsid w:val="002314C8"/>
    <w:rsid w:val="002418CF"/>
    <w:rsid w:val="002442D4"/>
    <w:rsid w:val="00253C4D"/>
    <w:rsid w:val="0025784B"/>
    <w:rsid w:val="00267172"/>
    <w:rsid w:val="002766BC"/>
    <w:rsid w:val="0028513E"/>
    <w:rsid w:val="00296CB5"/>
    <w:rsid w:val="0029743C"/>
    <w:rsid w:val="002A1B9B"/>
    <w:rsid w:val="002A7746"/>
    <w:rsid w:val="002B2E49"/>
    <w:rsid w:val="002B5F77"/>
    <w:rsid w:val="002C5BE9"/>
    <w:rsid w:val="002E45D9"/>
    <w:rsid w:val="002E52C2"/>
    <w:rsid w:val="002E6952"/>
    <w:rsid w:val="00307844"/>
    <w:rsid w:val="00312B7B"/>
    <w:rsid w:val="00312B9C"/>
    <w:rsid w:val="003146F7"/>
    <w:rsid w:val="0031781B"/>
    <w:rsid w:val="00317BB6"/>
    <w:rsid w:val="00317D76"/>
    <w:rsid w:val="003262E1"/>
    <w:rsid w:val="00331722"/>
    <w:rsid w:val="00336B7C"/>
    <w:rsid w:val="00342546"/>
    <w:rsid w:val="00343738"/>
    <w:rsid w:val="003447C3"/>
    <w:rsid w:val="00372485"/>
    <w:rsid w:val="0037723B"/>
    <w:rsid w:val="003808D2"/>
    <w:rsid w:val="0038105E"/>
    <w:rsid w:val="00382637"/>
    <w:rsid w:val="003C10D8"/>
    <w:rsid w:val="003C62F3"/>
    <w:rsid w:val="003E0B57"/>
    <w:rsid w:val="003E2D98"/>
    <w:rsid w:val="00406AA1"/>
    <w:rsid w:val="004109DF"/>
    <w:rsid w:val="00411CCC"/>
    <w:rsid w:val="00415F05"/>
    <w:rsid w:val="0042137C"/>
    <w:rsid w:val="004241F2"/>
    <w:rsid w:val="004406C3"/>
    <w:rsid w:val="0044534F"/>
    <w:rsid w:val="00446908"/>
    <w:rsid w:val="00460A9B"/>
    <w:rsid w:val="0047304F"/>
    <w:rsid w:val="00477DFE"/>
    <w:rsid w:val="004808C0"/>
    <w:rsid w:val="00482C16"/>
    <w:rsid w:val="00487C2D"/>
    <w:rsid w:val="00494022"/>
    <w:rsid w:val="00497965"/>
    <w:rsid w:val="004A1265"/>
    <w:rsid w:val="004B0182"/>
    <w:rsid w:val="004B26C4"/>
    <w:rsid w:val="004B56D1"/>
    <w:rsid w:val="004C144A"/>
    <w:rsid w:val="004C4319"/>
    <w:rsid w:val="004D15D3"/>
    <w:rsid w:val="004E14E4"/>
    <w:rsid w:val="004E2975"/>
    <w:rsid w:val="004F2FCD"/>
    <w:rsid w:val="004F588E"/>
    <w:rsid w:val="004F6ED6"/>
    <w:rsid w:val="005152C8"/>
    <w:rsid w:val="0052293C"/>
    <w:rsid w:val="00530901"/>
    <w:rsid w:val="005406CE"/>
    <w:rsid w:val="00566A80"/>
    <w:rsid w:val="00571500"/>
    <w:rsid w:val="00571D48"/>
    <w:rsid w:val="005732A4"/>
    <w:rsid w:val="00592122"/>
    <w:rsid w:val="00593E8A"/>
    <w:rsid w:val="00594251"/>
    <w:rsid w:val="00595347"/>
    <w:rsid w:val="005A07A2"/>
    <w:rsid w:val="005A4BE5"/>
    <w:rsid w:val="005B1F1E"/>
    <w:rsid w:val="005B265F"/>
    <w:rsid w:val="005B49D3"/>
    <w:rsid w:val="005C548B"/>
    <w:rsid w:val="00604D23"/>
    <w:rsid w:val="006059EB"/>
    <w:rsid w:val="006077FD"/>
    <w:rsid w:val="0061508E"/>
    <w:rsid w:val="00615EAA"/>
    <w:rsid w:val="006173F9"/>
    <w:rsid w:val="00647953"/>
    <w:rsid w:val="00652D1D"/>
    <w:rsid w:val="006611C9"/>
    <w:rsid w:val="006961FE"/>
    <w:rsid w:val="006A1483"/>
    <w:rsid w:val="006A6D0B"/>
    <w:rsid w:val="006C3E29"/>
    <w:rsid w:val="006C5916"/>
    <w:rsid w:val="006C651B"/>
    <w:rsid w:val="006D2E97"/>
    <w:rsid w:val="006E23A2"/>
    <w:rsid w:val="00704063"/>
    <w:rsid w:val="00714130"/>
    <w:rsid w:val="00720871"/>
    <w:rsid w:val="007260AD"/>
    <w:rsid w:val="00757FB0"/>
    <w:rsid w:val="0076587E"/>
    <w:rsid w:val="00772995"/>
    <w:rsid w:val="00775B04"/>
    <w:rsid w:val="007800E9"/>
    <w:rsid w:val="00787CEB"/>
    <w:rsid w:val="007939B4"/>
    <w:rsid w:val="007B539C"/>
    <w:rsid w:val="007D108D"/>
    <w:rsid w:val="007D313D"/>
    <w:rsid w:val="007D4D8C"/>
    <w:rsid w:val="007D6724"/>
    <w:rsid w:val="007F3690"/>
    <w:rsid w:val="00802012"/>
    <w:rsid w:val="008250AE"/>
    <w:rsid w:val="00826B1C"/>
    <w:rsid w:val="00831308"/>
    <w:rsid w:val="00833C93"/>
    <w:rsid w:val="00854B19"/>
    <w:rsid w:val="008604F7"/>
    <w:rsid w:val="00865DCB"/>
    <w:rsid w:val="0087365E"/>
    <w:rsid w:val="00882324"/>
    <w:rsid w:val="00882782"/>
    <w:rsid w:val="008847EF"/>
    <w:rsid w:val="008916B7"/>
    <w:rsid w:val="008B1061"/>
    <w:rsid w:val="008B115B"/>
    <w:rsid w:val="008C0A98"/>
    <w:rsid w:val="008C1EF0"/>
    <w:rsid w:val="008E28D6"/>
    <w:rsid w:val="008E73B6"/>
    <w:rsid w:val="008F358E"/>
    <w:rsid w:val="008F477C"/>
    <w:rsid w:val="009018D7"/>
    <w:rsid w:val="009047EC"/>
    <w:rsid w:val="009053DA"/>
    <w:rsid w:val="00915C8A"/>
    <w:rsid w:val="0091697D"/>
    <w:rsid w:val="00925C11"/>
    <w:rsid w:val="00933D24"/>
    <w:rsid w:val="00957103"/>
    <w:rsid w:val="00960EB9"/>
    <w:rsid w:val="00964E0E"/>
    <w:rsid w:val="009657EC"/>
    <w:rsid w:val="009713D2"/>
    <w:rsid w:val="009718FB"/>
    <w:rsid w:val="009771CB"/>
    <w:rsid w:val="00977B06"/>
    <w:rsid w:val="00990B4D"/>
    <w:rsid w:val="00993D05"/>
    <w:rsid w:val="009958BB"/>
    <w:rsid w:val="009A0CBE"/>
    <w:rsid w:val="009B5286"/>
    <w:rsid w:val="009C4B90"/>
    <w:rsid w:val="009C4DA8"/>
    <w:rsid w:val="009E06F1"/>
    <w:rsid w:val="009E3DA4"/>
    <w:rsid w:val="009E5B94"/>
    <w:rsid w:val="009E69DD"/>
    <w:rsid w:val="009F39BC"/>
    <w:rsid w:val="009F4E93"/>
    <w:rsid w:val="00A010DF"/>
    <w:rsid w:val="00A12AE7"/>
    <w:rsid w:val="00A13EBF"/>
    <w:rsid w:val="00A16F47"/>
    <w:rsid w:val="00A22946"/>
    <w:rsid w:val="00A4522C"/>
    <w:rsid w:val="00A530E8"/>
    <w:rsid w:val="00A62F99"/>
    <w:rsid w:val="00A87DFE"/>
    <w:rsid w:val="00A937E1"/>
    <w:rsid w:val="00A97497"/>
    <w:rsid w:val="00AA2512"/>
    <w:rsid w:val="00AA2B5B"/>
    <w:rsid w:val="00AA4623"/>
    <w:rsid w:val="00AB08ED"/>
    <w:rsid w:val="00AC225D"/>
    <w:rsid w:val="00AD1AF7"/>
    <w:rsid w:val="00AD7711"/>
    <w:rsid w:val="00AE6175"/>
    <w:rsid w:val="00AF5694"/>
    <w:rsid w:val="00B0046B"/>
    <w:rsid w:val="00B0173D"/>
    <w:rsid w:val="00B04B1C"/>
    <w:rsid w:val="00B1296C"/>
    <w:rsid w:val="00B15472"/>
    <w:rsid w:val="00B2168C"/>
    <w:rsid w:val="00B36F02"/>
    <w:rsid w:val="00B4059A"/>
    <w:rsid w:val="00B45B15"/>
    <w:rsid w:val="00B46AB1"/>
    <w:rsid w:val="00B46FE8"/>
    <w:rsid w:val="00B47332"/>
    <w:rsid w:val="00B552D7"/>
    <w:rsid w:val="00B56C2B"/>
    <w:rsid w:val="00B6022F"/>
    <w:rsid w:val="00B65B38"/>
    <w:rsid w:val="00B701F9"/>
    <w:rsid w:val="00B7677C"/>
    <w:rsid w:val="00B84912"/>
    <w:rsid w:val="00B8568A"/>
    <w:rsid w:val="00B90477"/>
    <w:rsid w:val="00B90F62"/>
    <w:rsid w:val="00B953D1"/>
    <w:rsid w:val="00BA5A4D"/>
    <w:rsid w:val="00BA5B0C"/>
    <w:rsid w:val="00BA5D25"/>
    <w:rsid w:val="00BB2766"/>
    <w:rsid w:val="00BC00FE"/>
    <w:rsid w:val="00BC1FDB"/>
    <w:rsid w:val="00BC481E"/>
    <w:rsid w:val="00BC52D8"/>
    <w:rsid w:val="00BD7AF4"/>
    <w:rsid w:val="00BE4F13"/>
    <w:rsid w:val="00C0180F"/>
    <w:rsid w:val="00C0236F"/>
    <w:rsid w:val="00C1314D"/>
    <w:rsid w:val="00C20443"/>
    <w:rsid w:val="00C35628"/>
    <w:rsid w:val="00C35A2B"/>
    <w:rsid w:val="00C65E80"/>
    <w:rsid w:val="00C77DE2"/>
    <w:rsid w:val="00C9427A"/>
    <w:rsid w:val="00CC350E"/>
    <w:rsid w:val="00CD388C"/>
    <w:rsid w:val="00CE26F2"/>
    <w:rsid w:val="00CF4B36"/>
    <w:rsid w:val="00CF6790"/>
    <w:rsid w:val="00CF73D5"/>
    <w:rsid w:val="00D010F6"/>
    <w:rsid w:val="00D14B9D"/>
    <w:rsid w:val="00D16F8A"/>
    <w:rsid w:val="00D2500C"/>
    <w:rsid w:val="00D37B46"/>
    <w:rsid w:val="00D41300"/>
    <w:rsid w:val="00D425EF"/>
    <w:rsid w:val="00D464AB"/>
    <w:rsid w:val="00D50F66"/>
    <w:rsid w:val="00D604AD"/>
    <w:rsid w:val="00D61200"/>
    <w:rsid w:val="00D74C98"/>
    <w:rsid w:val="00D76FC6"/>
    <w:rsid w:val="00D82584"/>
    <w:rsid w:val="00D92109"/>
    <w:rsid w:val="00D929BC"/>
    <w:rsid w:val="00D92B34"/>
    <w:rsid w:val="00D94541"/>
    <w:rsid w:val="00DC1324"/>
    <w:rsid w:val="00DC4CB5"/>
    <w:rsid w:val="00DC773C"/>
    <w:rsid w:val="00DD0616"/>
    <w:rsid w:val="00DE5859"/>
    <w:rsid w:val="00DE7E7D"/>
    <w:rsid w:val="00E00A91"/>
    <w:rsid w:val="00E126C1"/>
    <w:rsid w:val="00E2342A"/>
    <w:rsid w:val="00E3694D"/>
    <w:rsid w:val="00E5071D"/>
    <w:rsid w:val="00E635F5"/>
    <w:rsid w:val="00E81427"/>
    <w:rsid w:val="00E84FBC"/>
    <w:rsid w:val="00E854A6"/>
    <w:rsid w:val="00EA407F"/>
    <w:rsid w:val="00EB1204"/>
    <w:rsid w:val="00EC723C"/>
    <w:rsid w:val="00EC7F1C"/>
    <w:rsid w:val="00ED5229"/>
    <w:rsid w:val="00EF14EE"/>
    <w:rsid w:val="00F014F7"/>
    <w:rsid w:val="00F01D10"/>
    <w:rsid w:val="00F06B93"/>
    <w:rsid w:val="00F33BED"/>
    <w:rsid w:val="00F35C2C"/>
    <w:rsid w:val="00F41FA7"/>
    <w:rsid w:val="00F44104"/>
    <w:rsid w:val="00F466AA"/>
    <w:rsid w:val="00F63686"/>
    <w:rsid w:val="00F639ED"/>
    <w:rsid w:val="00F64ABB"/>
    <w:rsid w:val="00F64D08"/>
    <w:rsid w:val="00F65EB9"/>
    <w:rsid w:val="00F67334"/>
    <w:rsid w:val="00F802E2"/>
    <w:rsid w:val="00F806AC"/>
    <w:rsid w:val="00F8223A"/>
    <w:rsid w:val="00F8231A"/>
    <w:rsid w:val="00F843EC"/>
    <w:rsid w:val="00F85667"/>
    <w:rsid w:val="00F878F7"/>
    <w:rsid w:val="00F90077"/>
    <w:rsid w:val="00FC5C2B"/>
    <w:rsid w:val="00FC60FA"/>
    <w:rsid w:val="00FE1439"/>
    <w:rsid w:val="00FF31FD"/>
    <w:rsid w:val="00FF7AB4"/>
    <w:rsid w:val="1F10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14897"/>
  <w14:defaultImageDpi w14:val="300"/>
  <w15:chartTrackingRefBased/>
  <w15:docId w15:val="{FCB9C569-2381-4DFE-91EF-006C4B00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8231A"/>
    <w:pPr>
      <w:spacing w:after="40"/>
    </w:pPr>
    <w:rPr>
      <w:rFonts w:ascii="Century Gothic" w:hAnsi="Century Gothic"/>
      <w:szCs w:val="24"/>
      <w:lang w:eastAsia="en-GB"/>
    </w:rPr>
  </w:style>
  <w:style w:type="paragraph" w:styleId="berschrift1">
    <w:name w:val="heading 1"/>
    <w:basedOn w:val="Standard"/>
    <w:next w:val="Standard"/>
    <w:qFormat/>
    <w:rsid w:val="006059EB"/>
    <w:pPr>
      <w:keepNext/>
      <w:numPr>
        <w:numId w:val="1"/>
      </w:numPr>
      <w:tabs>
        <w:tab w:val="left" w:pos="4500"/>
      </w:tabs>
      <w:spacing w:after="240"/>
      <w:ind w:left="567"/>
      <w:outlineLvl w:val="0"/>
    </w:pPr>
    <w:rPr>
      <w:rFonts w:cs="Arial"/>
      <w:b/>
      <w:w w:val="15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6059EB"/>
    <w:pPr>
      <w:keepNext/>
      <w:numPr>
        <w:ilvl w:val="1"/>
        <w:numId w:val="1"/>
      </w:numPr>
      <w:spacing w:before="240" w:after="240"/>
      <w:ind w:left="567"/>
      <w:outlineLvl w:val="1"/>
    </w:pPr>
    <w:rPr>
      <w:b/>
      <w:w w:val="120"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D61200"/>
    <w:pPr>
      <w:keepNext/>
      <w:numPr>
        <w:ilvl w:val="2"/>
        <w:numId w:val="1"/>
      </w:numPr>
      <w:spacing w:before="240" w:after="120"/>
      <w:outlineLvl w:val="2"/>
    </w:pPr>
    <w:rPr>
      <w:b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uiPriority w:val="39"/>
    <w:rsid w:val="00FC60FA"/>
    <w:pPr>
      <w:tabs>
        <w:tab w:val="right" w:leader="dot" w:pos="9072"/>
      </w:tabs>
      <w:spacing w:after="120"/>
    </w:pPr>
  </w:style>
  <w:style w:type="paragraph" w:styleId="Verzeichnis2">
    <w:name w:val="toc 2"/>
    <w:basedOn w:val="Standard"/>
    <w:next w:val="Standard"/>
    <w:autoRedefine/>
    <w:uiPriority w:val="39"/>
    <w:rsid w:val="006C651B"/>
    <w:pPr>
      <w:tabs>
        <w:tab w:val="right" w:leader="dot" w:pos="9072"/>
      </w:tabs>
      <w:spacing w:after="120"/>
      <w:ind w:left="238"/>
    </w:pPr>
  </w:style>
  <w:style w:type="paragraph" w:styleId="Verzeichnis3">
    <w:name w:val="toc 3"/>
    <w:basedOn w:val="Standard"/>
    <w:next w:val="Standard"/>
    <w:autoRedefine/>
    <w:uiPriority w:val="39"/>
    <w:rsid w:val="00477DFE"/>
    <w:pPr>
      <w:tabs>
        <w:tab w:val="right" w:leader="dot" w:pos="9072"/>
      </w:tabs>
      <w:spacing w:after="120"/>
      <w:ind w:left="482"/>
    </w:pPr>
  </w:style>
  <w:style w:type="paragraph" w:styleId="Verzeichnis4">
    <w:name w:val="toc 4"/>
    <w:basedOn w:val="Standard"/>
    <w:next w:val="Standard"/>
    <w:autoRedefine/>
    <w:semiHidden/>
    <w:rsid w:val="006C651B"/>
    <w:pPr>
      <w:tabs>
        <w:tab w:val="right" w:leader="dot" w:pos="9072"/>
      </w:tabs>
      <w:ind w:left="720"/>
    </w:pPr>
  </w:style>
  <w:style w:type="paragraph" w:styleId="Verzeichnis5">
    <w:name w:val="toc 5"/>
    <w:basedOn w:val="Standard"/>
    <w:next w:val="Standard"/>
    <w:autoRedefine/>
    <w:semiHidden/>
    <w:pPr>
      <w:ind w:left="960"/>
    </w:p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table" w:styleId="Tabellenraster">
    <w:name w:val="Table Grid"/>
    <w:basedOn w:val="NormaleTabelle"/>
    <w:rsid w:val="001959A9"/>
    <w:pPr>
      <w:spacing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DidAnalyse">
    <w:name w:val="Text_Did.Analyse"/>
    <w:basedOn w:val="Standard"/>
    <w:rsid w:val="00A530E8"/>
    <w:pPr>
      <w:spacing w:after="120"/>
    </w:pPr>
    <w:rPr>
      <w:szCs w:val="18"/>
    </w:rPr>
  </w:style>
  <w:style w:type="paragraph" w:customStyle="1" w:styleId="TextTabelle">
    <w:name w:val="Text_Tabelle"/>
    <w:basedOn w:val="Standard"/>
    <w:rsid w:val="003C62F3"/>
    <w:rPr>
      <w:sz w:val="18"/>
    </w:rPr>
  </w:style>
  <w:style w:type="paragraph" w:styleId="Sprechblasentext">
    <w:name w:val="Balloon Text"/>
    <w:basedOn w:val="Standard"/>
    <w:semiHidden/>
    <w:rsid w:val="00592122"/>
    <w:rPr>
      <w:rFonts w:ascii="Tahoma" w:hAnsi="Tahoma" w:cs="Tahoma"/>
      <w:sz w:val="16"/>
      <w:szCs w:val="16"/>
    </w:rPr>
  </w:style>
  <w:style w:type="paragraph" w:customStyle="1" w:styleId="Formatvorlage4">
    <w:name w:val="Formatvorlage4"/>
    <w:basedOn w:val="berschrift2"/>
    <w:next w:val="berschrift2"/>
    <w:rsid w:val="00112F4F"/>
    <w:pPr>
      <w:numPr>
        <w:numId w:val="2"/>
      </w:numPr>
      <w:spacing w:after="60"/>
    </w:pPr>
    <w:rPr>
      <w:rFonts w:ascii="Lucida Sans" w:hAnsi="Lucida Sans" w:cs="Lucida Sans Unicode"/>
      <w:bCs/>
      <w:i/>
      <w:iCs/>
      <w:w w:val="100"/>
      <w:sz w:val="22"/>
      <w:szCs w:val="22"/>
      <w:lang w:eastAsia="de-AT"/>
    </w:rPr>
  </w:style>
  <w:style w:type="paragraph" w:styleId="StandardWeb">
    <w:name w:val="Normal (Web)"/>
    <w:basedOn w:val="Standard"/>
    <w:uiPriority w:val="99"/>
    <w:rsid w:val="00112F4F"/>
    <w:pPr>
      <w:spacing w:before="100" w:beforeAutospacing="1" w:after="100" w:afterAutospacing="1"/>
    </w:pPr>
    <w:rPr>
      <w:rFonts w:ascii="Times New Roman" w:hAnsi="Times New Roman"/>
      <w:sz w:val="24"/>
      <w:lang w:eastAsia="de-AT"/>
    </w:rPr>
  </w:style>
  <w:style w:type="character" w:styleId="Fett">
    <w:name w:val="Strong"/>
    <w:uiPriority w:val="22"/>
    <w:qFormat/>
    <w:rsid w:val="00112F4F"/>
    <w:rPr>
      <w:b/>
      <w:bCs/>
    </w:rPr>
  </w:style>
  <w:style w:type="character" w:customStyle="1" w:styleId="BesuchterHyperlink">
    <w:name w:val="BesuchterHyperlink"/>
    <w:rsid w:val="00D16F8A"/>
    <w:rPr>
      <w:color w:val="800080"/>
      <w:u w:val="single"/>
    </w:rPr>
  </w:style>
  <w:style w:type="paragraph" w:styleId="Titel">
    <w:name w:val="Title"/>
    <w:basedOn w:val="Standard"/>
    <w:next w:val="Standard"/>
    <w:link w:val="TitelZchn"/>
    <w:qFormat/>
    <w:rsid w:val="00D929BC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D929B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Untertitel">
    <w:name w:val="Subtitle"/>
    <w:basedOn w:val="Standard"/>
    <w:next w:val="Standard"/>
    <w:link w:val="UntertitelZchn"/>
    <w:qFormat/>
    <w:rsid w:val="00D929B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rsid w:val="00D929B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E3DA4"/>
    <w:pPr>
      <w:keepLines/>
      <w:numPr>
        <w:numId w:val="0"/>
      </w:numPr>
      <w:tabs>
        <w:tab w:val="clear" w:pos="4500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w w:val="100"/>
      <w:sz w:val="32"/>
      <w:szCs w:val="32"/>
      <w:lang w:eastAsia="de-AT"/>
    </w:rPr>
  </w:style>
  <w:style w:type="paragraph" w:styleId="Listenabsatz">
    <w:name w:val="List Paragraph"/>
    <w:basedOn w:val="Standard"/>
    <w:uiPriority w:val="34"/>
    <w:qFormat/>
    <w:rsid w:val="00594251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rsid w:val="00494022"/>
    <w:rPr>
      <w:rFonts w:ascii="Century Gothic" w:hAnsi="Century Gothic"/>
      <w:b/>
      <w:w w:val="120"/>
      <w:sz w:val="24"/>
      <w:szCs w:val="28"/>
      <w:lang w:eastAsia="en-GB"/>
    </w:rPr>
  </w:style>
  <w:style w:type="character" w:customStyle="1" w:styleId="KopfzeileZchn">
    <w:name w:val="Kopfzeile Zchn"/>
    <w:basedOn w:val="Absatz-Standardschriftart"/>
    <w:link w:val="Kopfzeile"/>
    <w:rsid w:val="00494022"/>
    <w:rPr>
      <w:rFonts w:ascii="Century Gothic" w:hAnsi="Century Gothic"/>
      <w:szCs w:val="24"/>
      <w:lang w:eastAsia="en-GB"/>
    </w:rPr>
  </w:style>
  <w:style w:type="character" w:customStyle="1" w:styleId="FuzeileZchn">
    <w:name w:val="Fußzeile Zchn"/>
    <w:basedOn w:val="Absatz-Standardschriftart"/>
    <w:link w:val="Fuzeile"/>
    <w:rsid w:val="00494022"/>
    <w:rPr>
      <w:rFonts w:ascii="Century Gothic" w:hAnsi="Century Gothic"/>
      <w:szCs w:val="24"/>
      <w:lang w:eastAsia="en-GB"/>
    </w:rPr>
  </w:style>
  <w:style w:type="character" w:customStyle="1" w:styleId="berschrift3Zchn">
    <w:name w:val="Überschrift 3 Zchn"/>
    <w:basedOn w:val="Absatz-Standardschriftart"/>
    <w:link w:val="berschrift3"/>
    <w:rsid w:val="00566A80"/>
    <w:rPr>
      <w:rFonts w:ascii="Century Gothic" w:hAnsi="Century Gothic"/>
      <w:b/>
      <w:sz w:val="22"/>
      <w:szCs w:val="26"/>
      <w:lang w:eastAsia="en-GB"/>
    </w:rPr>
  </w:style>
  <w:style w:type="paragraph" w:styleId="berarbeitung">
    <w:name w:val="Revision"/>
    <w:hidden/>
    <w:uiPriority w:val="99"/>
    <w:semiHidden/>
    <w:rsid w:val="00477DFE"/>
    <w:rPr>
      <w:rFonts w:ascii="Century Gothic" w:hAnsi="Century Gothic"/>
      <w:szCs w:val="24"/>
      <w:lang w:eastAsia="en-GB"/>
    </w:rPr>
  </w:style>
  <w:style w:type="character" w:styleId="Kommentarzeichen">
    <w:name w:val="annotation reference"/>
    <w:basedOn w:val="Absatz-Standardschriftart"/>
    <w:rsid w:val="0007571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7571B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7571B"/>
    <w:rPr>
      <w:rFonts w:ascii="Century Gothic" w:hAnsi="Century Gothic"/>
      <w:lang w:eastAsia="en-GB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757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7571B"/>
    <w:rPr>
      <w:rFonts w:ascii="Century Gothic" w:hAnsi="Century Gothic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haup.ac.at/hochschule/institute-zentren/institut-fuer-didaktik-schulentwicklung-gruene-paedagogik-und-qualitatsentwicklung-lehre/" TargetMode="External"/><Relationship Id="rId17" Type="http://schemas.openxmlformats.org/officeDocument/2006/relationships/hyperlink" Target="https://lexikon.stangl.eu/2723/aktionsforschung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vielfalt-lernen.zum.de/images/5/5a/Individualisierung_Differenzierung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11B5A32CECA49BC54C7BF0FC00A8C" ma:contentTypeVersion="25" ma:contentTypeDescription="Create a new document." ma:contentTypeScope="" ma:versionID="03349e840437b3ed08fcc388e3f8c449">
  <xsd:schema xmlns:xsd="http://www.w3.org/2001/XMLSchema" xmlns:xs="http://www.w3.org/2001/XMLSchema" xmlns:p="http://schemas.microsoft.com/office/2006/metadata/properties" xmlns:ns3="97af6a84-0adf-400a-b3a8-b3f3e6b5ae32" xmlns:ns4="eee7b836-c8b0-4c67-99f9-d5ec8bfa48e4" targetNamespace="http://schemas.microsoft.com/office/2006/metadata/properties" ma:root="true" ma:fieldsID="f4f6fb4bd2a79001a3351bf3a8c99ad8" ns3:_="" ns4:_="">
    <xsd:import namespace="97af6a84-0adf-400a-b3a8-b3f3e6b5ae32"/>
    <xsd:import namespace="eee7b836-c8b0-4c67-99f9-d5ec8bfa48e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4:SharedWithUsers" minOccurs="0"/>
                <xsd:element ref="ns4:SharedWithDetails" minOccurs="0"/>
                <xsd:element ref="ns4:SharingHintHash" minOccurs="0"/>
                <xsd:element ref="ns3:Templates" minOccurs="0"/>
                <xsd:element ref="ns3:CultureName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f6a84-0adf-400a-b3a8-b3f3e6b5ae32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dexed="tru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7b836-c8b0-4c67-99f9-d5ec8bfa48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97af6a84-0adf-400a-b3a8-b3f3e6b5ae32" xsi:nil="true"/>
    <Has_Teacher_Only_SectionGroup xmlns="97af6a84-0adf-400a-b3a8-b3f3e6b5ae32" xsi:nil="true"/>
    <FolderType xmlns="97af6a84-0adf-400a-b3a8-b3f3e6b5ae32" xsi:nil="true"/>
    <AppVersion xmlns="97af6a84-0adf-400a-b3a8-b3f3e6b5ae32" xsi:nil="true"/>
    <CultureName xmlns="97af6a84-0adf-400a-b3a8-b3f3e6b5ae32" xsi:nil="true"/>
    <Is_Collaboration_Space_Locked xmlns="97af6a84-0adf-400a-b3a8-b3f3e6b5ae32" xsi:nil="true"/>
    <Owner xmlns="97af6a84-0adf-400a-b3a8-b3f3e6b5ae32">
      <UserInfo>
        <DisplayName/>
        <AccountId xsi:nil="true"/>
        <AccountType/>
      </UserInfo>
    </Owner>
    <Invited_Teachers xmlns="97af6a84-0adf-400a-b3a8-b3f3e6b5ae32" xsi:nil="true"/>
    <DefaultSectionNames xmlns="97af6a84-0adf-400a-b3a8-b3f3e6b5ae32" xsi:nil="true"/>
    <NotebookType xmlns="97af6a84-0adf-400a-b3a8-b3f3e6b5ae32" xsi:nil="true"/>
    <Teachers xmlns="97af6a84-0adf-400a-b3a8-b3f3e6b5ae32">
      <UserInfo>
        <DisplayName/>
        <AccountId xsi:nil="true"/>
        <AccountType/>
      </UserInfo>
    </Teachers>
    <Students xmlns="97af6a84-0adf-400a-b3a8-b3f3e6b5ae32">
      <UserInfo>
        <DisplayName/>
        <AccountId xsi:nil="true"/>
        <AccountType/>
      </UserInfo>
    </Students>
    <Student_Groups xmlns="97af6a84-0adf-400a-b3a8-b3f3e6b5ae32">
      <UserInfo>
        <DisplayName/>
        <AccountId xsi:nil="true"/>
        <AccountType/>
      </UserInfo>
    </Student_Groups>
    <Self_Registration_Enabled xmlns="97af6a84-0adf-400a-b3a8-b3f3e6b5ae32" xsi:nil="true"/>
    <Invited_Students xmlns="97af6a84-0adf-400a-b3a8-b3f3e6b5ae3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0742E9-1F4C-4ED3-A8B8-DE0CDC4B1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af6a84-0adf-400a-b3a8-b3f3e6b5ae32"/>
    <ds:schemaRef ds:uri="eee7b836-c8b0-4c67-99f9-d5ec8bfa48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9DAF9B-F402-4677-B5B8-6B387AA597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C38648-A1A4-4E06-9C10-F11837B36A49}">
  <ds:schemaRefs>
    <ds:schemaRef ds:uri="http://purl.org/dc/terms/"/>
    <ds:schemaRef ds:uri="97af6a84-0adf-400a-b3a8-b3f3e6b5ae32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eee7b836-c8b0-4c67-99f9-d5ec8bfa48e4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ACE5F94-2D4F-4CCF-8B1C-4DA590A6F5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709</Words>
  <Characters>7488</Characters>
  <Application>Microsoft Office Word</Application>
  <DocSecurity>4</DocSecurity>
  <Lines>62</Lines>
  <Paragraphs>16</Paragraphs>
  <ScaleCrop>false</ScaleCrop>
  <Company/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Unterrichtsentwurf</dc:title>
  <dc:subject/>
  <dc:creator>PH Wien - IKP</dc:creator>
  <cp:keywords/>
  <cp:lastModifiedBy>Peter Schmitz</cp:lastModifiedBy>
  <cp:revision>2</cp:revision>
  <cp:lastPrinted>2023-02-28T09:02:00Z</cp:lastPrinted>
  <dcterms:created xsi:type="dcterms:W3CDTF">2023-03-30T06:45:00Z</dcterms:created>
  <dcterms:modified xsi:type="dcterms:W3CDTF">2023-03-30T06:45:00Z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0x01010015511B5A32CECA49BC54C7BF0FC00A8C</vt:lpwstr>
  </property>
</Properties>
</file>